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ADCE" w14:textId="435A7A38" w:rsidR="003C7166" w:rsidRPr="004C2422" w:rsidRDefault="003C7166" w:rsidP="003C7166">
      <w:pPr>
        <w:pStyle w:val="ListParagraph"/>
        <w:spacing w:after="0"/>
        <w:ind w:left="-85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 wp14:anchorId="340B53C7" wp14:editId="31A66FA4">
            <wp:simplePos x="0" y="0"/>
            <wp:positionH relativeFrom="column">
              <wp:posOffset>5025390</wp:posOffset>
            </wp:positionH>
            <wp:positionV relativeFrom="paragraph">
              <wp:posOffset>-565150</wp:posOffset>
            </wp:positionV>
            <wp:extent cx="1272540" cy="1113155"/>
            <wp:effectExtent l="0" t="0" r="3810" b="0"/>
            <wp:wrapNone/>
            <wp:docPr id="54" name="Google Shape;54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oogle Shape;54;p1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7254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6258A7" w14:textId="6BCBF25F" w:rsidR="003C7166" w:rsidRPr="004C2422" w:rsidRDefault="003C7166" w:rsidP="003C7166">
      <w:pPr>
        <w:pStyle w:val="ListParagraph"/>
        <w:spacing w:after="0"/>
        <w:ind w:left="-85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ԻՆՖԵԿՑԻՈՆ ՀԻՎԱՆԴՈՒԹՅՈՒՆՆԵՐԻ ԱԶԳԱՅԻՆ ԿԵՆՏՐՈՆ</w:t>
      </w:r>
    </w:p>
    <w:p w14:paraId="71B92212" w14:textId="77777777" w:rsidR="00E67F2A" w:rsidRPr="004C2422" w:rsidRDefault="00E67F2A" w:rsidP="00DD6386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EE3F844" w14:textId="77777777" w:rsidR="00ED1F9F" w:rsidRPr="004C2422" w:rsidRDefault="00ED1F9F" w:rsidP="003C7166">
      <w:pPr>
        <w:pStyle w:val="ListParagraph"/>
        <w:spacing w:after="0"/>
        <w:ind w:left="-85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B5F2FA5" w14:textId="22592651" w:rsidR="003C7166" w:rsidRPr="004C2422" w:rsidRDefault="003C7166" w:rsidP="003C7166">
      <w:pPr>
        <w:pStyle w:val="ListParagraph"/>
        <w:spacing w:after="0"/>
        <w:ind w:left="-85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ՄԻԱՎ/ՁԻԱՀ իրավիճակը Հայաստանի Հանրապետությունում</w:t>
      </w:r>
    </w:p>
    <w:p w14:paraId="511FA906" w14:textId="67E5B7ED" w:rsidR="003C7166" w:rsidRPr="004C2422" w:rsidRDefault="003C7166" w:rsidP="003C7166">
      <w:pPr>
        <w:pStyle w:val="ListParagraph"/>
        <w:spacing w:after="0"/>
        <w:ind w:left="-85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722DAB" w:rsidRPr="004C2422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656FF">
        <w:rPr>
          <w:rFonts w:ascii="GHEA Grapalat" w:hAnsi="GHEA Grapalat"/>
          <w:b/>
          <w:bCs/>
          <w:sz w:val="24"/>
          <w:szCs w:val="24"/>
          <w:lang w:val="hy-AM"/>
        </w:rPr>
        <w:t>հոկտեմբերի</w:t>
      </w:r>
      <w:r w:rsidR="00ED03D0"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վերջի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դրությամբ</w:t>
      </w:r>
    </w:p>
    <w:p w14:paraId="20C82221" w14:textId="3FC60BA4" w:rsidR="003C7166" w:rsidRPr="004C2422" w:rsidRDefault="003C7166" w:rsidP="00F21E9D">
      <w:pPr>
        <w:pStyle w:val="ListParagraph"/>
        <w:spacing w:after="0"/>
        <w:ind w:left="-851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09713C4" w14:textId="6F504BE8" w:rsidR="00ED1F9F" w:rsidRPr="004C2422" w:rsidRDefault="00ED1F9F" w:rsidP="00F21E9D">
      <w:pPr>
        <w:pStyle w:val="ListParagraph"/>
        <w:spacing w:after="0"/>
        <w:ind w:left="-851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F8E06B3" w14:textId="3E0B604A" w:rsidR="0013513E" w:rsidRPr="004C2422" w:rsidRDefault="0013513E" w:rsidP="003052BD">
      <w:pPr>
        <w:pStyle w:val="ListParagraph"/>
        <w:numPr>
          <w:ilvl w:val="0"/>
          <w:numId w:val="14"/>
        </w:num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1988</w:t>
      </w:r>
      <w:r w:rsidR="0083116A" w:rsidRPr="004C2422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8017EA" w:rsidRPr="004C2422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թ</w:t>
      </w:r>
      <w:r w:rsidR="0083116A" w:rsidRPr="004C2422">
        <w:rPr>
          <w:rFonts w:ascii="GHEA Grapalat" w:hAnsi="GHEA Grapalat" w:cs="Cambria Math"/>
          <w:b/>
          <w:bCs/>
          <w:sz w:val="24"/>
          <w:szCs w:val="24"/>
          <w:lang w:val="hy-AM"/>
        </w:rPr>
        <w:t>թ</w:t>
      </w:r>
      <w:r w:rsidR="0083116A"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017EA"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656FF">
        <w:rPr>
          <w:rFonts w:ascii="GHEA Grapalat" w:hAnsi="GHEA Grapalat"/>
          <w:b/>
          <w:bCs/>
          <w:sz w:val="24"/>
          <w:szCs w:val="24"/>
          <w:lang w:val="hy-AM"/>
        </w:rPr>
        <w:t xml:space="preserve">հոկտեմբերի </w:t>
      </w:r>
      <w:r w:rsidR="00440927" w:rsidRPr="004C2422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A87B9A" w:rsidRPr="004C2422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440927" w:rsidRPr="004C2422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ը </w:t>
      </w:r>
      <w:r w:rsidR="00EE6F0B"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ՀՀ քաղաքացիների շրջանում 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գրանցվել է</w:t>
      </w:r>
      <w:r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6A3BF71" w14:textId="289B03B2" w:rsidR="0013513E" w:rsidRPr="004C2422" w:rsidRDefault="0013513E" w:rsidP="0013513E">
      <w:pPr>
        <w:pStyle w:val="ListParagraph"/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</w:p>
    <w:p w14:paraId="02F437A8" w14:textId="7BAB464D" w:rsidR="0013513E" w:rsidRPr="0051271C" w:rsidRDefault="0013513E" w:rsidP="00042F5D">
      <w:pPr>
        <w:pStyle w:val="ListParagraph"/>
        <w:numPr>
          <w:ilvl w:val="0"/>
          <w:numId w:val="2"/>
        </w:numPr>
        <w:spacing w:after="0"/>
        <w:ind w:left="-567" w:hanging="284"/>
        <w:rPr>
          <w:rFonts w:ascii="GHEA Grapalat" w:hAnsi="GHEA Grapalat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ՄԻԱՎ վարակի</w:t>
      </w:r>
      <w:r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BA6EB7"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6076</w:t>
      </w:r>
      <w:r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դեպք</w:t>
      </w:r>
      <w:r w:rsidR="00042F5D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որից 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>4250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-ը՝ արական </w:t>
      </w:r>
      <w:r w:rsidR="00042F5D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(</w:t>
      </w:r>
      <w:r w:rsidR="00A87B9A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70</w:t>
      </w:r>
      <w:r w:rsidR="00042F5D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>1826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-ը՝ իգական </w:t>
      </w:r>
      <w:r w:rsidR="00042F5D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(30%)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 սեռի շրջանում։</w:t>
      </w:r>
    </w:p>
    <w:p w14:paraId="6E07E731" w14:textId="42D5765E" w:rsidR="0013513E" w:rsidRPr="0051271C" w:rsidRDefault="0013513E" w:rsidP="00042F5D">
      <w:pPr>
        <w:pStyle w:val="ListParagraph"/>
        <w:numPr>
          <w:ilvl w:val="0"/>
          <w:numId w:val="2"/>
        </w:numPr>
        <w:spacing w:after="0"/>
        <w:ind w:left="-567" w:hanging="284"/>
        <w:rPr>
          <w:rFonts w:ascii="GHEA Grapalat" w:hAnsi="GHEA Grapalat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  <w:t>ՁԻԱՀ-ի</w:t>
      </w:r>
      <w:r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EA50AB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27</w:t>
      </w:r>
      <w:r w:rsidR="00BA6EB7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79</w:t>
      </w:r>
      <w:r w:rsidR="005015CD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դեպք</w:t>
      </w:r>
      <w:r w:rsidR="00042F5D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, 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>որից 20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>69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-ը՝ արական </w:t>
      </w:r>
      <w:r w:rsidR="00042F5D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(74%)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>710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-ը՝ իգական </w:t>
      </w:r>
      <w:r w:rsidR="00042F5D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(2</w:t>
      </w:r>
      <w:r w:rsidR="00037421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6</w:t>
      </w:r>
      <w:r w:rsidR="00042F5D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="00042F5D" w:rsidRPr="0051271C">
        <w:rPr>
          <w:rFonts w:ascii="GHEA Grapalat" w:hAnsi="GHEA Grapalat"/>
          <w:sz w:val="24"/>
          <w:szCs w:val="24"/>
          <w:lang w:val="hy-AM"/>
        </w:rPr>
        <w:t xml:space="preserve"> սեռի շրջանում։</w:t>
      </w:r>
    </w:p>
    <w:p w14:paraId="4C01170E" w14:textId="0D5D4877" w:rsidR="001C0B5A" w:rsidRPr="0051271C" w:rsidRDefault="0013513E" w:rsidP="001C0B5A">
      <w:pPr>
        <w:pStyle w:val="ListParagraph"/>
        <w:numPr>
          <w:ilvl w:val="0"/>
          <w:numId w:val="2"/>
        </w:numPr>
        <w:spacing w:after="0"/>
        <w:ind w:left="-567" w:hanging="284"/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  <w:t>Մահվան</w:t>
      </w:r>
      <w:r w:rsidR="003D43E8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245374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12</w:t>
      </w:r>
      <w:r w:rsidR="00BA6EB7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76</w:t>
      </w:r>
      <w:r w:rsidR="003D43E8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դեպք</w:t>
      </w:r>
      <w:r w:rsidR="006D1510" w:rsidRPr="0051271C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, </w:t>
      </w:r>
      <w:r w:rsidR="006D1510" w:rsidRPr="0051271C">
        <w:rPr>
          <w:rFonts w:ascii="GHEA Grapalat" w:hAnsi="GHEA Grapalat"/>
          <w:sz w:val="24"/>
          <w:szCs w:val="24"/>
          <w:lang w:val="hy-AM"/>
        </w:rPr>
        <w:t xml:space="preserve">որից 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>1023</w:t>
      </w:r>
      <w:r w:rsidR="006D1510" w:rsidRPr="0051271C">
        <w:rPr>
          <w:rFonts w:ascii="GHEA Grapalat" w:hAnsi="GHEA Grapalat"/>
          <w:sz w:val="24"/>
          <w:szCs w:val="24"/>
          <w:lang w:val="hy-AM"/>
        </w:rPr>
        <w:t xml:space="preserve">-ը՝ արական </w:t>
      </w:r>
      <w:r w:rsidR="006D1510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(80%)</w:t>
      </w:r>
      <w:r w:rsidR="00BA6EB7" w:rsidRPr="0051271C">
        <w:rPr>
          <w:rFonts w:ascii="GHEA Grapalat" w:hAnsi="GHEA Grapalat"/>
          <w:sz w:val="24"/>
          <w:szCs w:val="24"/>
          <w:lang w:val="hy-AM"/>
        </w:rPr>
        <w:t>, 253</w:t>
      </w:r>
      <w:r w:rsidR="006D1510" w:rsidRPr="0051271C">
        <w:rPr>
          <w:rFonts w:ascii="GHEA Grapalat" w:hAnsi="GHEA Grapalat"/>
          <w:sz w:val="24"/>
          <w:szCs w:val="24"/>
          <w:lang w:val="hy-AM"/>
        </w:rPr>
        <w:t xml:space="preserve">-ը՝ իգական </w:t>
      </w:r>
      <w:r w:rsidR="006D1510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(20%)</w:t>
      </w:r>
      <w:r w:rsidR="006D1510" w:rsidRPr="0051271C">
        <w:rPr>
          <w:rFonts w:ascii="GHEA Grapalat" w:hAnsi="GHEA Grapalat"/>
          <w:sz w:val="24"/>
          <w:szCs w:val="24"/>
          <w:lang w:val="hy-AM"/>
        </w:rPr>
        <w:t xml:space="preserve"> սեռի շրջանում։</w:t>
      </w:r>
    </w:p>
    <w:p w14:paraId="730E16B6" w14:textId="57C97E91" w:rsidR="007742AF" w:rsidRPr="0051271C" w:rsidRDefault="007742AF" w:rsidP="001C0B5A">
      <w:pPr>
        <w:pStyle w:val="ListParagraph"/>
        <w:numPr>
          <w:ilvl w:val="0"/>
          <w:numId w:val="2"/>
        </w:numPr>
        <w:spacing w:after="0"/>
        <w:ind w:left="-567" w:hanging="284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Երեխաներ</w:t>
      </w:r>
      <w:r w:rsidR="00150624"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ի շրջանում (0-14 տարեկան)</w:t>
      </w:r>
      <w:r w:rsidR="001C0B5A" w:rsidRPr="0051271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C0B5A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արձանագրվել է ՄԻԱՎ վարակի </w:t>
      </w:r>
      <w:r w:rsidR="00B8066B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8</w:t>
      </w:r>
      <w:r w:rsidR="00235793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7</w:t>
      </w:r>
      <w:r w:rsidR="001C0B5A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դեպք, ՁԻԱՀ-ի </w:t>
      </w:r>
      <w:r w:rsidR="00B8066B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927463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7</w:t>
      </w:r>
      <w:r w:rsidR="00724E19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1C0B5A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դեպք, մահվան </w:t>
      </w:r>
      <w:r w:rsidR="00B8066B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1</w:t>
      </w:r>
      <w:r w:rsidR="0051271C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1C0B5A" w:rsidRPr="0051271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դեպք։</w:t>
      </w:r>
    </w:p>
    <w:p w14:paraId="35E6EAF1" w14:textId="412BC984" w:rsidR="00EE6F0B" w:rsidRPr="0051271C" w:rsidRDefault="00EE6F0B" w:rsidP="00F21E9D">
      <w:pPr>
        <w:pStyle w:val="ListParagraph"/>
        <w:numPr>
          <w:ilvl w:val="0"/>
          <w:numId w:val="2"/>
        </w:numPr>
        <w:spacing w:after="0"/>
        <w:ind w:left="-567" w:hanging="284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Ժամանակահատվածի վերջի դրությամբ՝ </w:t>
      </w:r>
    </w:p>
    <w:p w14:paraId="27E8D960" w14:textId="2CDDD5AF" w:rsidR="00EE6F0B" w:rsidRPr="0051271C" w:rsidRDefault="00EE6F0B" w:rsidP="00F21E9D">
      <w:pPr>
        <w:pStyle w:val="ListParagraph"/>
        <w:numPr>
          <w:ilvl w:val="0"/>
          <w:numId w:val="2"/>
        </w:numPr>
        <w:spacing w:after="0"/>
        <w:ind w:left="-142" w:hanging="284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ՄԻԱՎ-ով ապրող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քաղաքացիների թիվը </w:t>
      </w:r>
      <w:r w:rsidR="004E35B3"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4800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(հաշվարկային թիվը </w:t>
      </w:r>
      <w:r w:rsidR="00724C38"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6300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է)։</w:t>
      </w:r>
    </w:p>
    <w:p w14:paraId="2AE8111E" w14:textId="47035C77" w:rsidR="00EE6F0B" w:rsidRPr="0051271C" w:rsidRDefault="00EE6F0B" w:rsidP="00F21E9D">
      <w:pPr>
        <w:pStyle w:val="ListParagraph"/>
        <w:numPr>
          <w:ilvl w:val="0"/>
          <w:numId w:val="2"/>
        </w:numPr>
        <w:spacing w:after="0"/>
        <w:ind w:left="-142" w:hanging="284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ՀՌՎ բուժում է ստանում</w:t>
      </w:r>
      <w:r w:rsidRPr="0051271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3</w:t>
      </w:r>
      <w:r w:rsidR="004E35B3"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777</w:t>
      </w:r>
      <w:r w:rsidRPr="0051271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քաղաքացի:</w:t>
      </w:r>
    </w:p>
    <w:p w14:paraId="2CFFF170" w14:textId="57EA0572" w:rsidR="00EE6F0B" w:rsidRPr="0051271C" w:rsidRDefault="00EE6F0B" w:rsidP="00EE6F0B">
      <w:pPr>
        <w:pStyle w:val="ListParagraph"/>
        <w:spacing w:after="0"/>
        <w:ind w:left="-142" w:hanging="709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</w:p>
    <w:p w14:paraId="6ED165EB" w14:textId="082343F3" w:rsidR="009F33E9" w:rsidRPr="004C2422" w:rsidRDefault="007742AF" w:rsidP="007742AF">
      <w:pPr>
        <w:pStyle w:val="ListParagraph"/>
        <w:ind w:left="-851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ՀՀ-ում ՄԻԱՎ վարակի կանխարգելման, բուժման և խնամքի հաջորդական փուլերի կասկադը 202</w:t>
      </w:r>
      <w:r w:rsidR="00724C38"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3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51271C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724C38" w:rsidRPr="0051271C">
        <w:rPr>
          <w:rFonts w:ascii="GHEA Grapalat" w:hAnsi="GHEA Grapalat"/>
          <w:b/>
          <w:bCs/>
          <w:sz w:val="24"/>
          <w:szCs w:val="24"/>
          <w:lang w:val="hy-AM"/>
        </w:rPr>
        <w:t>վերջի</w:t>
      </w:r>
      <w:r w:rsidR="00321950" w:rsidRPr="0051271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դրությամբ ունի հետևյալ պատկերը՝ </w:t>
      </w:r>
      <w:r w:rsidR="00EE6F0B"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7</w:t>
      </w:r>
      <w:r w:rsidR="008C53DF" w:rsidRPr="0051271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5</w:t>
      </w:r>
      <w:r w:rsidR="00EE6F0B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%-7</w:t>
      </w:r>
      <w:r w:rsidR="001C2869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7</w:t>
      </w:r>
      <w:r w:rsidR="00EE6F0B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%-8</w:t>
      </w:r>
      <w:r w:rsidR="00724C38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6</w:t>
      </w:r>
      <w:r w:rsidR="00EE6F0B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%</w:t>
      </w:r>
    </w:p>
    <w:p w14:paraId="78EFF076" w14:textId="143491B2" w:rsidR="00EE6F0B" w:rsidRPr="004C2422" w:rsidRDefault="00EE6F0B" w:rsidP="00EE6F0B">
      <w:pPr>
        <w:pStyle w:val="ListParagraph"/>
        <w:spacing w:after="0"/>
        <w:ind w:left="-567"/>
        <w:rPr>
          <w:rFonts w:ascii="GHEA Grapalat" w:eastAsia="Times New Roman" w:hAnsi="GHEA Grapalat" w:cs="GHEA Grapalat"/>
          <w:sz w:val="24"/>
          <w:szCs w:val="24"/>
          <w:lang w:val="hy-AM"/>
        </w:rPr>
      </w:pPr>
    </w:p>
    <w:p w14:paraId="09F57DF8" w14:textId="77777777" w:rsidR="0013513E" w:rsidRPr="004C2422" w:rsidRDefault="0013513E" w:rsidP="00EE6F0B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9EE4CF1" w14:textId="02820CCE" w:rsidR="0013513E" w:rsidRPr="004C2422" w:rsidRDefault="0013513E" w:rsidP="007F699C">
      <w:pPr>
        <w:pStyle w:val="ListParagraph"/>
        <w:numPr>
          <w:ilvl w:val="0"/>
          <w:numId w:val="14"/>
        </w:num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A877AE" w:rsidRPr="004C2422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83116A"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ընթացքում գրանցվել է</w:t>
      </w:r>
      <w:r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60A75B8" w14:textId="77777777" w:rsidR="0013513E" w:rsidRPr="004C2422" w:rsidRDefault="0013513E" w:rsidP="0013513E">
      <w:pPr>
        <w:pStyle w:val="ListParagraph"/>
        <w:spacing w:after="0"/>
        <w:ind w:left="-567"/>
        <w:rPr>
          <w:rFonts w:ascii="GHEA Grapalat" w:eastAsia="Times New Roman" w:hAnsi="GHEA Grapalat" w:cs="GHEA Grapalat"/>
          <w:sz w:val="24"/>
          <w:szCs w:val="24"/>
          <w:lang w:val="hy-AM"/>
        </w:rPr>
      </w:pPr>
    </w:p>
    <w:p w14:paraId="4A52E836" w14:textId="668A9C4C" w:rsidR="0013513E" w:rsidRPr="00927463" w:rsidRDefault="0013513E" w:rsidP="00F21E9D">
      <w:pPr>
        <w:pStyle w:val="ListParagraph"/>
        <w:numPr>
          <w:ilvl w:val="0"/>
          <w:numId w:val="2"/>
        </w:numPr>
        <w:spacing w:after="0"/>
        <w:ind w:left="-567" w:hanging="284"/>
        <w:rPr>
          <w:rFonts w:ascii="GHEA Grapalat" w:hAnsi="GHEA Grapalat"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ՄԻԱՎ </w:t>
      </w:r>
      <w:r w:rsidRPr="00927463">
        <w:rPr>
          <w:rFonts w:ascii="GHEA Grapalat" w:hAnsi="GHEA Grapalat"/>
          <w:b/>
          <w:bCs/>
          <w:sz w:val="24"/>
          <w:szCs w:val="24"/>
          <w:lang w:val="hy-AM"/>
        </w:rPr>
        <w:t>վարակի</w:t>
      </w:r>
      <w:r w:rsidRPr="00927463">
        <w:rPr>
          <w:rFonts w:ascii="GHEA Grapalat" w:hAnsi="GHEA Grapalat"/>
          <w:sz w:val="24"/>
          <w:szCs w:val="24"/>
          <w:lang w:val="hy-AM"/>
        </w:rPr>
        <w:t xml:space="preserve"> </w:t>
      </w:r>
      <w:r w:rsidR="00E065E9" w:rsidRPr="00927463">
        <w:rPr>
          <w:rFonts w:ascii="GHEA Grapalat" w:hAnsi="GHEA Grapalat"/>
          <w:sz w:val="24"/>
          <w:szCs w:val="24"/>
          <w:lang w:val="hy-AM"/>
        </w:rPr>
        <w:t>462</w:t>
      </w:r>
      <w:r w:rsidRPr="00927463">
        <w:rPr>
          <w:rFonts w:ascii="GHEA Grapalat" w:hAnsi="GHEA Grapalat"/>
          <w:sz w:val="24"/>
          <w:szCs w:val="24"/>
          <w:lang w:val="hy-AM"/>
        </w:rPr>
        <w:t xml:space="preserve"> դեպք, որից </w:t>
      </w:r>
      <w:r w:rsidR="00E065E9" w:rsidRPr="00927463">
        <w:rPr>
          <w:rFonts w:ascii="GHEA Grapalat" w:hAnsi="GHEA Grapalat"/>
          <w:sz w:val="24"/>
          <w:szCs w:val="24"/>
          <w:lang w:val="hy-AM"/>
        </w:rPr>
        <w:t>341</w:t>
      </w:r>
      <w:r w:rsidRPr="00927463">
        <w:rPr>
          <w:rFonts w:ascii="GHEA Grapalat" w:hAnsi="GHEA Grapalat"/>
          <w:sz w:val="24"/>
          <w:szCs w:val="24"/>
          <w:lang w:val="hy-AM"/>
        </w:rPr>
        <w:t>-ը՝ արական</w:t>
      </w:r>
      <w:r w:rsidR="007742AF" w:rsidRPr="0092746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42AF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(</w:t>
      </w:r>
      <w:r w:rsidR="00026776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7</w:t>
      </w:r>
      <w:r w:rsidR="00E065E9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3</w:t>
      </w:r>
      <w:r w:rsidR="001C2869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E065E9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8</w:t>
      </w:r>
      <w:r w:rsidR="007742AF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Pr="00927463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65E9" w:rsidRPr="00927463">
        <w:rPr>
          <w:rFonts w:ascii="GHEA Grapalat" w:hAnsi="GHEA Grapalat"/>
          <w:sz w:val="24"/>
          <w:szCs w:val="24"/>
          <w:lang w:val="hy-AM"/>
        </w:rPr>
        <w:t>121</w:t>
      </w:r>
      <w:r w:rsidRPr="00927463">
        <w:rPr>
          <w:rFonts w:ascii="GHEA Grapalat" w:hAnsi="GHEA Grapalat"/>
          <w:sz w:val="24"/>
          <w:szCs w:val="24"/>
          <w:lang w:val="hy-AM"/>
        </w:rPr>
        <w:t>-ը՝ իգական</w:t>
      </w:r>
      <w:r w:rsidR="007742AF" w:rsidRPr="0092746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42AF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(</w:t>
      </w:r>
      <w:r w:rsidR="00026776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E065E9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6</w:t>
      </w:r>
      <w:r w:rsidR="001C2869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E065E9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7742AF" w:rsidRPr="00927463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Pr="00927463">
        <w:rPr>
          <w:rFonts w:ascii="GHEA Grapalat" w:hAnsi="GHEA Grapalat"/>
          <w:sz w:val="24"/>
          <w:szCs w:val="24"/>
          <w:lang w:val="hy-AM"/>
        </w:rPr>
        <w:t xml:space="preserve"> սեռի շրջանում։</w:t>
      </w:r>
    </w:p>
    <w:p w14:paraId="69A34DAF" w14:textId="0DEA0EED" w:rsidR="0013513E" w:rsidRPr="00927463" w:rsidRDefault="0013513E" w:rsidP="00F21E9D">
      <w:pPr>
        <w:pStyle w:val="ListParagraph"/>
        <w:numPr>
          <w:ilvl w:val="0"/>
          <w:numId w:val="2"/>
        </w:numPr>
        <w:spacing w:after="0"/>
        <w:ind w:left="-567" w:hanging="28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274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ՁԻԱՀ-ի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167D3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065E9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110</w:t>
      </w:r>
      <w:r w:rsidR="001167D3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դեպք, որից </w:t>
      </w:r>
      <w:r w:rsidR="00E065E9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87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-ը՝ արական</w:t>
      </w:r>
      <w:r w:rsidR="00150624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50624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(</w:t>
      </w:r>
      <w:r w:rsidR="00E065E9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79</w:t>
      </w:r>
      <w:r w:rsidR="00150624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%)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r w:rsidR="00E065E9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-ը՝</w:t>
      </w:r>
      <w:r w:rsidR="00423E90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իգական </w:t>
      </w:r>
      <w:r w:rsidR="00150624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(</w:t>
      </w:r>
      <w:r w:rsidR="00E065E9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21</w:t>
      </w:r>
      <w:r w:rsidR="00150624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%) 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սեռի շրջանում:</w:t>
      </w:r>
    </w:p>
    <w:p w14:paraId="38E82C42" w14:textId="5EF4A648" w:rsidR="0013513E" w:rsidRPr="00927463" w:rsidRDefault="0013513E" w:rsidP="00F21E9D">
      <w:pPr>
        <w:pStyle w:val="ListParagraph"/>
        <w:numPr>
          <w:ilvl w:val="0"/>
          <w:numId w:val="2"/>
        </w:numPr>
        <w:spacing w:after="0"/>
        <w:ind w:left="-567" w:hanging="28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274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Մահվան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065E9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92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դեպք, որից </w:t>
      </w:r>
      <w:r w:rsidR="00E065E9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74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-ը՝ արական </w:t>
      </w:r>
      <w:r w:rsidR="00150624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(</w:t>
      </w:r>
      <w:r w:rsidR="00423E90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8</w:t>
      </w:r>
      <w:r w:rsidR="00F80E47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0</w:t>
      </w:r>
      <w:r w:rsidR="00A45F8C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,</w:t>
      </w:r>
      <w:r w:rsidR="00E065E9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4</w:t>
      </w:r>
      <w:r w:rsidR="00150624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%) 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</w:t>
      </w:r>
      <w:r w:rsidR="00E065E9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-ը՝</w:t>
      </w:r>
      <w:r w:rsidR="00545291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>իգական</w:t>
      </w:r>
      <w:r w:rsidR="00150624"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50624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(</w:t>
      </w:r>
      <w:r w:rsidR="00F80E47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19</w:t>
      </w:r>
      <w:r w:rsidR="00A45F8C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,</w:t>
      </w:r>
      <w:r w:rsidR="009774C8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6</w:t>
      </w:r>
      <w:r w:rsidR="00150624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%)</w:t>
      </w:r>
      <w:r w:rsidRPr="009274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սեռի շրջանում:</w:t>
      </w:r>
    </w:p>
    <w:p w14:paraId="6597AB5D" w14:textId="79E2488A" w:rsidR="00BA6F81" w:rsidRPr="00927463" w:rsidRDefault="003C7166" w:rsidP="00DD6386">
      <w:pPr>
        <w:pStyle w:val="ListParagraph"/>
        <w:numPr>
          <w:ilvl w:val="0"/>
          <w:numId w:val="2"/>
        </w:numPr>
        <w:spacing w:after="0"/>
        <w:ind w:left="-567" w:hanging="284"/>
        <w:rPr>
          <w:rFonts w:ascii="GHEA Grapalat" w:hAnsi="GHEA Grapalat"/>
          <w:sz w:val="24"/>
          <w:szCs w:val="24"/>
          <w:lang w:val="hy-AM"/>
        </w:rPr>
      </w:pPr>
      <w:r w:rsidRPr="00927463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Երեխաների շրջանում (0-14 տարեկան)</w:t>
      </w:r>
      <w:r w:rsidR="002069B7" w:rsidRPr="00927463">
        <w:rPr>
          <w:rFonts w:ascii="GHEA Grapalat" w:eastAsia="Times New Roman" w:hAnsi="GHEA Grapalat" w:cs="GHEA Grapalat"/>
          <w:b/>
          <w:bCs/>
          <w:sz w:val="24"/>
          <w:szCs w:val="24"/>
          <w:lang w:val="en-US"/>
        </w:rPr>
        <w:t xml:space="preserve"> </w:t>
      </w:r>
      <w:r w:rsidR="006C7450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3</w:t>
      </w:r>
      <w:r w:rsidR="002069B7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en-US"/>
        </w:rPr>
        <w:t xml:space="preserve"> </w:t>
      </w:r>
      <w:r w:rsidR="002069B7" w:rsidRPr="009274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դեպք։</w:t>
      </w:r>
    </w:p>
    <w:p w14:paraId="72ACC489" w14:textId="77777777" w:rsidR="00DD6386" w:rsidRPr="004C2422" w:rsidRDefault="00DD6386" w:rsidP="002B3B34">
      <w:pPr>
        <w:pStyle w:val="ListParagraph"/>
        <w:spacing w:after="0"/>
        <w:ind w:left="-142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558E4DD1" w14:textId="3FC61ED9" w:rsidR="00BA6F81" w:rsidRPr="004C2422" w:rsidRDefault="00BA6F81" w:rsidP="0083116A">
      <w:pPr>
        <w:pStyle w:val="ListParagraph"/>
        <w:spacing w:after="0"/>
        <w:ind w:left="-567"/>
        <w:rPr>
          <w:rFonts w:ascii="GHEA Grapalat" w:eastAsia="Times New Roman" w:hAnsi="GHEA Grapalat" w:cs="GHEA Grapalat"/>
          <w:i/>
          <w:iCs/>
          <w:color w:val="000000"/>
          <w:sz w:val="20"/>
          <w:szCs w:val="20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2024թ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4C242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ՀՀ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քաղաքացիների շրջանում հայտնաբերված ՄԻԱՎ վարակի</w:t>
      </w:r>
      <w:r w:rsidR="00F42289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, արձանագրված ՁԻԱՀ-ի և գրանցված մահվան դեպքերն ըստ ամիսների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՝</w:t>
      </w:r>
    </w:p>
    <w:tbl>
      <w:tblPr>
        <w:tblpPr w:leftFromText="180" w:rightFromText="180" w:vertAnchor="text" w:horzAnchor="margin" w:tblpXSpec="center" w:tblpY="360"/>
        <w:tblW w:w="1063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9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09F4" w:rsidRPr="004C2422" w14:paraId="64BB516F" w14:textId="353E30EE" w:rsidTr="00905AD1">
        <w:trPr>
          <w:trHeight w:val="15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48985" w14:textId="77777777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+mn-ea" w:hAnsi="GHEA Grapalat" w:cs="+mn-cs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2024թ.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33C6E37" w14:textId="77777777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05CDE9E" w14:textId="77777777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5D5146F" w14:textId="77777777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A7DD9A3" w14:textId="77777777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91330F5" w14:textId="77777777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04A12AC" w14:textId="77777777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27F2AF46" w14:textId="48BFD1C4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Հուլիս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173A3A3" w14:textId="6AED2520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D71420A" w14:textId="7E515272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2DE7EFCE" w14:textId="38A4E465" w:rsidR="00B609F4" w:rsidRPr="004C2422" w:rsidRDefault="00B609F4" w:rsidP="00BA6F8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Հոկտեմբեր</w:t>
            </w:r>
          </w:p>
        </w:tc>
      </w:tr>
      <w:tr w:rsidR="00B609F4" w:rsidRPr="004C2422" w14:paraId="192B5F26" w14:textId="35E78768" w:rsidTr="00927321">
        <w:trPr>
          <w:trHeight w:val="96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00065" w14:textId="4F9E7890" w:rsidR="00B609F4" w:rsidRPr="004C2422" w:rsidRDefault="00B609F4" w:rsidP="002D4D4F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Հայտնաբերված</w:t>
            </w: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 xml:space="preserve"> նոր ՄԻԱՎ</w:t>
            </w:r>
            <w:r w:rsidRPr="004C24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 </w:t>
            </w:r>
            <w:r w:rsidRPr="004C2422">
              <w:rPr>
                <w:rFonts w:ascii="GHEA Grapalat" w:eastAsia="Times New Roman" w:hAnsi="GHEA Grapalat" w:cs="GHEA Grapalat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վարակի դեպքեր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BD9D7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0DAF4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CC3C7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F9891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C9C1D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DC92B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D291" w14:textId="60DCED24" w:rsidR="00B609F4" w:rsidRPr="00927321" w:rsidRDefault="00927321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EACF" w14:textId="30986E73" w:rsidR="00B609F4" w:rsidRPr="004C2422" w:rsidRDefault="00927321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5F15" w14:textId="2E008A7D" w:rsidR="00B609F4" w:rsidRPr="00927321" w:rsidRDefault="00927321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927321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64E5" w14:textId="7763A742" w:rsidR="00B609F4" w:rsidRPr="00927321" w:rsidRDefault="00927321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41</w:t>
            </w:r>
          </w:p>
        </w:tc>
      </w:tr>
      <w:tr w:rsidR="00B609F4" w:rsidRPr="004C2422" w14:paraId="3851DF03" w14:textId="24255CF1" w:rsidTr="00927321">
        <w:trPr>
          <w:trHeight w:val="6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DF731" w14:textId="2A63286F" w:rsidR="00B609F4" w:rsidRPr="004C2422" w:rsidRDefault="00B609F4" w:rsidP="002D4D4F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Արձանագրված</w:t>
            </w: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 xml:space="preserve"> ՁԻԱՀ-ի դեպքեր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0EA17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165A7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55D5C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B53EA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EE20A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29603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3891" w14:textId="3DE5C0FA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0B34" w14:textId="3228FEAD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2027" w14:textId="45147BD9" w:rsidR="00B609F4" w:rsidRPr="00927321" w:rsidRDefault="00927321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426C" w14:textId="3DE00AD3" w:rsidR="00B609F4" w:rsidRPr="00927321" w:rsidRDefault="00927321" w:rsidP="00927321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</w:t>
            </w:r>
          </w:p>
        </w:tc>
      </w:tr>
      <w:tr w:rsidR="00B609F4" w:rsidRPr="004C2422" w14:paraId="3CB2C5EC" w14:textId="55DFFDE7" w:rsidTr="00F528BD">
        <w:trPr>
          <w:trHeight w:val="6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53B79" w14:textId="2AC31789" w:rsidR="00B609F4" w:rsidRPr="004C2422" w:rsidRDefault="00B609F4" w:rsidP="002D4D4F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Գրանցված</w:t>
            </w: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 xml:space="preserve"> մահվան դեպքեր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77270" w14:textId="1B713DEE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E1897" w14:textId="3104202C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233E5" w14:textId="3CC592FB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A644" w14:textId="787B7CF0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062E3" w14:textId="77777777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E4C52" w14:textId="09B968DE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6D97" w14:textId="69BF141A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F5A9" w14:textId="627320CE" w:rsidR="00B609F4" w:rsidRPr="004C2422" w:rsidRDefault="00B609F4" w:rsidP="002D4D4F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A2F8" w14:textId="179E40B8" w:rsidR="00B609F4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6A80" w14:textId="141A63E7" w:rsidR="00B609F4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23</w:t>
            </w:r>
          </w:p>
        </w:tc>
      </w:tr>
    </w:tbl>
    <w:p w14:paraId="28C5637E" w14:textId="26D901B5" w:rsidR="00ED1F9F" w:rsidRPr="004C2422" w:rsidRDefault="00ED1F9F" w:rsidP="00BA6F81">
      <w:pPr>
        <w:spacing w:after="0"/>
        <w:rPr>
          <w:rFonts w:ascii="GHEA Grapalat" w:hAnsi="GHEA Grapalat"/>
          <w:i/>
          <w:iCs/>
          <w:sz w:val="22"/>
          <w:lang w:val="en-US"/>
        </w:rPr>
      </w:pPr>
    </w:p>
    <w:p w14:paraId="6F376FB6" w14:textId="4E7F7308" w:rsidR="0013513E" w:rsidRPr="004C2422" w:rsidRDefault="009F33E9" w:rsidP="0083116A">
      <w:pPr>
        <w:pStyle w:val="ListParagraph"/>
        <w:spacing w:after="0"/>
        <w:ind w:left="-567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202</w:t>
      </w:r>
      <w:r w:rsidR="00A511A7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4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4C242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ՀՀ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քաղաքացիների շրջանում</w:t>
      </w:r>
      <w:r w:rsidR="0013513E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E6F0B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հայտնաբերված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F722D7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ՄԻԱՎ վարակի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դեպքերի բաշխում</w:t>
      </w:r>
      <w:r w:rsidR="00C72537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ն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13513E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ըստ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տարիքային խմբերի</w:t>
      </w:r>
      <w:r w:rsidR="00EE6F0B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՝</w:t>
      </w:r>
    </w:p>
    <w:tbl>
      <w:tblPr>
        <w:tblpPr w:leftFromText="180" w:rightFromText="180" w:vertAnchor="text" w:horzAnchor="margin" w:tblpXSpec="center" w:tblpY="360"/>
        <w:tblW w:w="10363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410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09F4" w:rsidRPr="004C2422" w14:paraId="598500BB" w14:textId="03EF9B82" w:rsidTr="00B609F4">
        <w:trPr>
          <w:trHeight w:val="15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4DBD8" w14:textId="411FC16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+mn-ea" w:hAnsi="GHEA Grapalat" w:cs="+mn-cs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Տարիքային խումբ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152B7A6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Հունվար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D5C2E67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46CE9C0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1505DC5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329FB26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C94BD92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1393892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Հուլիս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B3C0B29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63B9255C" w14:textId="58F74445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1A2D7B4F" w14:textId="241E31BF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Հոկտեմբեր</w:t>
            </w:r>
          </w:p>
        </w:tc>
      </w:tr>
      <w:tr w:rsidR="00F528BD" w:rsidRPr="004C2422" w14:paraId="4BB5D377" w14:textId="5DE03833" w:rsidTr="00F528BD">
        <w:trPr>
          <w:trHeight w:val="52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9E1CB" w14:textId="19A9478F" w:rsidR="00F528BD" w:rsidRPr="004C2422" w:rsidRDefault="00F528BD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0-14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81D1D" w14:textId="50AEA6E0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19861" w14:textId="00B93938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FBFF0" w14:textId="6B27016F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36062" w14:textId="04960F17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575BA" w14:textId="6A614A0E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25083" w14:textId="3C7D40FF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99AB" w14:textId="46A9153E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F410" w14:textId="37ABDC58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5B28" w14:textId="5730E732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E6B3" w14:textId="0A225118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</w:tr>
      <w:tr w:rsidR="00F528BD" w:rsidRPr="004C2422" w14:paraId="47D977B3" w14:textId="051749A2" w:rsidTr="00F528BD">
        <w:trPr>
          <w:trHeight w:val="52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9035F" w14:textId="0E2B0B13" w:rsidR="00F528BD" w:rsidRPr="004C2422" w:rsidRDefault="00F528BD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15-24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3324B" w14:textId="14A7A91B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D5ED5" w14:textId="060092E4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BE752" w14:textId="7E616040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61BBD" w14:textId="07FDD254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311AE" w14:textId="0A47A313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A08F8" w14:textId="4F53469A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D3E1" w14:textId="4A7E73CB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4B03" w14:textId="0BE3E12F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42B4" w14:textId="404282BE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6ED7" w14:textId="529E957A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5</w:t>
            </w:r>
          </w:p>
        </w:tc>
      </w:tr>
      <w:tr w:rsidR="00F528BD" w:rsidRPr="004C2422" w14:paraId="02339AA8" w14:textId="195927A4" w:rsidTr="00F528BD">
        <w:trPr>
          <w:trHeight w:val="52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ED09B" w14:textId="24548E61" w:rsidR="00F528BD" w:rsidRPr="004C2422" w:rsidRDefault="00F528BD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25-39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5C917" w14:textId="35D4E0D2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037B8" w14:textId="1AD2F990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668CF" w14:textId="24E5AB98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F944E" w14:textId="582C0E29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95CA4" w14:textId="79A9D42F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3AD10" w14:textId="7EA36B1F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FC1A" w14:textId="7A283CE6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619C" w14:textId="65A5414C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DFAB" w14:textId="0FC6F487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89E2" w14:textId="5E9F9271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17</w:t>
            </w:r>
          </w:p>
        </w:tc>
      </w:tr>
      <w:tr w:rsidR="00F528BD" w:rsidRPr="004C2422" w14:paraId="4DF1F3B7" w14:textId="55806BA2" w:rsidTr="00F528BD">
        <w:trPr>
          <w:trHeight w:val="52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717D8" w14:textId="5AE6D4BC" w:rsidR="00F528BD" w:rsidRPr="004C2422" w:rsidRDefault="00F528BD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40-49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A7005" w14:textId="6C3F5E68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82C48" w14:textId="190D98FD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7B665" w14:textId="1EBF10F9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D44C9" w14:textId="0D8713A5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4DC36" w14:textId="0A04098A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0F3EF" w14:textId="7A29D874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FC61" w14:textId="6BC3792A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E5EF" w14:textId="7E9988A6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353C" w14:textId="631C370C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F919" w14:textId="4C78B32E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7</w:t>
            </w:r>
          </w:p>
        </w:tc>
      </w:tr>
      <w:tr w:rsidR="00F528BD" w:rsidRPr="004C2422" w14:paraId="043CA62C" w14:textId="3F3A065B" w:rsidTr="00F528BD">
        <w:trPr>
          <w:trHeight w:val="52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B5C8A" w14:textId="647C24A9" w:rsidR="00F528BD" w:rsidRPr="004C2422" w:rsidRDefault="00F528BD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50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տ</w:t>
            </w:r>
            <w:r w:rsidRPr="004C2422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․</w:t>
            </w: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 xml:space="preserve"> և ավելի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9C7C5" w14:textId="159E0AAE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1756F" w14:textId="565556E4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2FBE2" w14:textId="6D8A3B2A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5FA1F" w14:textId="6009ED41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95C1D" w14:textId="5D3BCFE5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FB11C" w14:textId="4AEA8D17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A38" w14:textId="0D63BFFE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2EE9" w14:textId="2C2B7915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AD5F" w14:textId="1AD0DA3F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9578" w14:textId="59515E87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12</w:t>
            </w:r>
          </w:p>
        </w:tc>
      </w:tr>
      <w:tr w:rsidR="00F528BD" w:rsidRPr="004C2422" w14:paraId="24B95370" w14:textId="53FCF036" w:rsidTr="00F528BD">
        <w:trPr>
          <w:trHeight w:val="52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65FA0" w14:textId="0997449C" w:rsidR="00F528BD" w:rsidRPr="004C2422" w:rsidRDefault="00F528BD" w:rsidP="00F528BD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eastAsia="hy-AM"/>
              </w:rPr>
              <w:t>Անհայտ տարիքի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F3207" w14:textId="37D21AFA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EF329" w14:textId="4A16EED8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343B7" w14:textId="5D16D829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97276" w14:textId="63F9249E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8EE70" w14:textId="2DA7840F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002CC" w14:textId="2A7ECD03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2A39" w14:textId="50EE09EA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en-US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8594" w14:textId="1998C9F3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A005" w14:textId="15884094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3CBB" w14:textId="27222451" w:rsidR="00F528BD" w:rsidRPr="00F528BD" w:rsidRDefault="00F528BD" w:rsidP="00F528BD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0"/>
                <w:lang w:val="hy-AM"/>
              </w:rPr>
            </w:pPr>
            <w:r w:rsidRPr="00F528BD">
              <w:rPr>
                <w:rFonts w:ascii="GHEA Grapalat" w:hAnsi="GHEA Grapalat"/>
                <w:color w:val="000000"/>
                <w:sz w:val="24"/>
                <w:szCs w:val="20"/>
              </w:rPr>
              <w:t>0</w:t>
            </w:r>
          </w:p>
        </w:tc>
      </w:tr>
      <w:tr w:rsidR="003656FF" w:rsidRPr="004C2422" w14:paraId="58AD7278" w14:textId="505EA81A" w:rsidTr="0051271C">
        <w:trPr>
          <w:trHeight w:val="52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C6617" w14:textId="0B2FC6A7" w:rsidR="003656FF" w:rsidRPr="004C2422" w:rsidRDefault="003656FF" w:rsidP="007000A5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Calibri"/>
                <w:b/>
                <w:bCs/>
                <w:color w:val="000000" w:themeColor="text1"/>
                <w:sz w:val="24"/>
                <w:szCs w:val="24"/>
                <w:lang w:val="hy-AM" w:eastAsia="hy-AM"/>
              </w:rPr>
              <w:t>Ընդհանուր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3C2F0" w14:textId="3416074D" w:rsidR="003656FF" w:rsidRPr="003656FF" w:rsidRDefault="00F528BD" w:rsidP="00213939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highlight w:val="yellow"/>
                <w:lang w:val="hy-AM"/>
              </w:rPr>
            </w:pPr>
            <w:r w:rsidRPr="00927463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462</w:t>
            </w:r>
          </w:p>
        </w:tc>
      </w:tr>
    </w:tbl>
    <w:p w14:paraId="1173AA9C" w14:textId="77777777" w:rsidR="00EC2979" w:rsidRPr="004C2422" w:rsidRDefault="00EC2979" w:rsidP="002B3B34">
      <w:pPr>
        <w:pStyle w:val="ListParagraph"/>
        <w:spacing w:after="0"/>
        <w:ind w:left="-284"/>
        <w:rPr>
          <w:rFonts w:ascii="GHEA Grapalat" w:eastAsia="Times New Roman" w:hAnsi="GHEA Grapalat" w:cs="GHEA Grapalat"/>
          <w:i/>
          <w:iCs/>
          <w:color w:val="000000"/>
          <w:sz w:val="20"/>
          <w:szCs w:val="20"/>
          <w:lang w:val="hy-AM"/>
        </w:rPr>
      </w:pPr>
    </w:p>
    <w:p w14:paraId="3487BAD8" w14:textId="749506D8" w:rsidR="00602EBB" w:rsidRPr="004C2422" w:rsidRDefault="00602EBB" w:rsidP="00602EBB">
      <w:pPr>
        <w:pStyle w:val="ListParagraph"/>
        <w:spacing w:after="0"/>
        <w:ind w:left="-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3E464C82" w14:textId="3CFC3FFA" w:rsidR="000027EE" w:rsidRPr="004C2422" w:rsidRDefault="00702F3E" w:rsidP="002B3B34">
      <w:pPr>
        <w:pStyle w:val="ListParagraph"/>
        <w:spacing w:after="0"/>
        <w:ind w:left="-14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C2422">
        <w:rPr>
          <w:rFonts w:ascii="GHEA Grapalat" w:hAnsi="GHEA Grapalat"/>
          <w:color w:val="000000" w:themeColor="text1"/>
          <w:sz w:val="24"/>
          <w:szCs w:val="24"/>
          <w:lang w:val="hy-AM"/>
        </w:rPr>
        <w:t>2024թ</w:t>
      </w:r>
      <w:r w:rsidRPr="004C242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4C242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գրանցված նոր դեպքերի գերակշիռ մասի փոխանցման ուղին </w:t>
      </w:r>
      <w:r w:rsidRPr="00C916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հետերոսեքսուալն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է՝ կազմում է </w:t>
      </w:r>
      <w:r w:rsidR="00981D07"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="00251568"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2238A"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>,2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%, հաջորդում է </w:t>
      </w:r>
      <w:r w:rsidRPr="00C916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հոմոսեքսուալ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հարաբերությունները </w:t>
      </w:r>
      <w:r w:rsidR="00981D07"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6F6E7D"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>,7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%, </w:t>
      </w:r>
      <w:r w:rsidRPr="00C916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թմրամիջոցների ներարկային օգտագործումը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F6E7D"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>6,3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>%</w:t>
      </w:r>
      <w:r w:rsidR="00F2238A"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F2238A" w:rsidRPr="00C916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մորից երեխային փոխանցում</w:t>
      </w:r>
      <w:r w:rsidR="00F2238A"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0,4% և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9166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անհայտ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A54BB9"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>0,4</w:t>
      </w:r>
      <w:r w:rsidRPr="00C91663">
        <w:rPr>
          <w:rFonts w:ascii="GHEA Grapalat" w:hAnsi="GHEA Grapalat"/>
          <w:color w:val="000000" w:themeColor="text1"/>
          <w:sz w:val="24"/>
          <w:szCs w:val="24"/>
          <w:lang w:val="hy-AM"/>
        </w:rPr>
        <w:t>%:</w:t>
      </w:r>
    </w:p>
    <w:p w14:paraId="7709509B" w14:textId="2683E4C5" w:rsidR="00ED044E" w:rsidRPr="004C2422" w:rsidRDefault="00ED044E" w:rsidP="00ED044E">
      <w:pPr>
        <w:spacing w:after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A39618F" w14:textId="05AD7ECE" w:rsidR="005E7AC5" w:rsidRPr="004C2422" w:rsidRDefault="00F722D7" w:rsidP="007000A5">
      <w:pPr>
        <w:pStyle w:val="ListParagraph"/>
        <w:spacing w:after="0"/>
        <w:ind w:left="-142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202</w:t>
      </w:r>
      <w:r w:rsidR="00E56B47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4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ընթացքում </w:t>
      </w:r>
      <w:r w:rsidRPr="004C242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ՀՀ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քաղաքացիների շրջանում հայտնաբերված ՄԻԱՎ վարակի դեպքերի բաշխում</w:t>
      </w:r>
      <w:r w:rsidR="00773D5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ն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ըստ փոխանցման ուղիների՝</w:t>
      </w:r>
    </w:p>
    <w:tbl>
      <w:tblPr>
        <w:tblpPr w:leftFromText="180" w:rightFromText="180" w:vertAnchor="text" w:horzAnchor="margin" w:tblpXSpec="center" w:tblpY="360"/>
        <w:tblW w:w="1033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525"/>
        <w:gridCol w:w="541"/>
        <w:gridCol w:w="541"/>
        <w:gridCol w:w="541"/>
        <w:gridCol w:w="541"/>
        <w:gridCol w:w="541"/>
        <w:gridCol w:w="665"/>
        <w:gridCol w:w="539"/>
        <w:gridCol w:w="662"/>
        <w:gridCol w:w="621"/>
        <w:gridCol w:w="621"/>
      </w:tblGrid>
      <w:tr w:rsidR="00B609F4" w:rsidRPr="004C2422" w14:paraId="5FF64AB8" w14:textId="25828C9E" w:rsidTr="00094557">
        <w:trPr>
          <w:trHeight w:val="1537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0B658" w14:textId="0C2429E1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+mn-ea" w:hAnsi="GHEA Grapalat" w:cs="+mn-cs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Փոխանցման ուղի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9400497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Հունվար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7FCFEA7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FC238CB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9097B57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BCDB043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CEFFDB1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3DE432D0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Հուլիս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767E2249" w14:textId="77777777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658AAFCA" w14:textId="24C9DAE5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1C594D23" w14:textId="1E06CA4A" w:rsidR="00B609F4" w:rsidRPr="004C2422" w:rsidRDefault="00B609F4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Հոկտեմբեր</w:t>
            </w:r>
          </w:p>
        </w:tc>
      </w:tr>
      <w:tr w:rsidR="003B6D88" w:rsidRPr="004C2422" w14:paraId="42495831" w14:textId="28F0F2FC" w:rsidTr="00094557">
        <w:trPr>
          <w:trHeight w:val="396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D6CF5" w14:textId="6CA3290A" w:rsidR="003B6D88" w:rsidRPr="004C2422" w:rsidRDefault="003B6D88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Հետերոսեքսուալ փոխանցման ուղի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9ACFF" w14:textId="40907EB7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EA31A" w14:textId="5377D8E2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40EF0" w14:textId="16DE2DFA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DD5A4" w14:textId="7F8DB161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9E738" w14:textId="59565655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825BD" w14:textId="5026F8AA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87B2" w14:textId="65770E37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8ECE" w14:textId="18E6CDBD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0890" w14:textId="696F7FA8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7B06" w14:textId="7581527A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33</w:t>
            </w:r>
          </w:p>
        </w:tc>
      </w:tr>
      <w:tr w:rsidR="003B6D88" w:rsidRPr="004C2422" w14:paraId="0987A39C" w14:textId="13CA67FA" w:rsidTr="00094557">
        <w:trPr>
          <w:trHeight w:val="527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92419" w14:textId="69E2AE94" w:rsidR="003B6D88" w:rsidRPr="004C2422" w:rsidRDefault="003B6D88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Թմրամիջոցների ներարկային օգտագործման ուղի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A93D2" w14:textId="059D40B5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5B6BA" w14:textId="228B10A0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FFCCC" w14:textId="259132AF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2086E" w14:textId="42CEAB68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A5A80" w14:textId="4956C85E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EA19E" w14:textId="50B3E86E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D7F4" w14:textId="15E69F90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A4A1" w14:textId="25596524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FFA3" w14:textId="7189DAA3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B0A5" w14:textId="509580C5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</w:t>
            </w:r>
          </w:p>
        </w:tc>
      </w:tr>
      <w:tr w:rsidR="003B6D88" w:rsidRPr="004C2422" w14:paraId="7C2D252E" w14:textId="439C8714" w:rsidTr="00094557">
        <w:trPr>
          <w:trHeight w:val="33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C5976" w14:textId="7EB3574A" w:rsidR="003B6D88" w:rsidRPr="004C2422" w:rsidRDefault="003B6D88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Հոմոսեքսուալ փոխանցման ուղի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0C9C7" w14:textId="6B5C4958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99CD3" w14:textId="38200C9E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23A13" w14:textId="0D797A3B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AA234" w14:textId="6C2E5C9E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D5A51" w14:textId="369F6451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E9C75" w14:textId="54F48C66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15D5" w14:textId="57CB2697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8AB6" w14:textId="01B523CF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BD0E" w14:textId="1D2B7B71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DBA3" w14:textId="282B5D38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5</w:t>
            </w:r>
          </w:p>
        </w:tc>
      </w:tr>
      <w:tr w:rsidR="003B6D88" w:rsidRPr="004C2422" w14:paraId="3C0ADD7D" w14:textId="2754E019" w:rsidTr="00094557">
        <w:trPr>
          <w:trHeight w:val="33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85756" w14:textId="4FD1F87F" w:rsidR="003B6D88" w:rsidRPr="004C2422" w:rsidRDefault="003B6D88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Մորից երեխային փոխանցում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B615F" w14:textId="081C3A1D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5F58" w14:textId="74669AB9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D60AD" w14:textId="0CB602E1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29F0B" w14:textId="39B0C412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C4CCE" w14:textId="48742A7C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B2C37" w14:textId="1E218F40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085C" w14:textId="61047BEC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64BF" w14:textId="665AAD98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4452" w14:textId="3FC299C1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D76D" w14:textId="27914C6B" w:rsidR="003B6D88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</w:tr>
      <w:tr w:rsidR="00B609F4" w:rsidRPr="004C2422" w14:paraId="4CB87E1D" w14:textId="0CC66138" w:rsidTr="00094557">
        <w:trPr>
          <w:trHeight w:val="423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FD6AF" w14:textId="6A544FA7" w:rsidR="00B609F4" w:rsidRPr="004C2422" w:rsidRDefault="00B609F4" w:rsidP="007000A5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Արյան միջոցով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BBBFC" w14:textId="7D93F382" w:rsidR="00B609F4" w:rsidRPr="003B6D88" w:rsidRDefault="00B609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7862A" w14:textId="32F5DA09" w:rsidR="00B609F4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2EE5F" w14:textId="32B5A551" w:rsidR="00B609F4" w:rsidRPr="003B6D88" w:rsidRDefault="00B609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F88AD" w14:textId="56C084DB" w:rsidR="00B609F4" w:rsidRPr="003B6D88" w:rsidRDefault="00B609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B50B4" w14:textId="4D14D32A" w:rsidR="00B609F4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ECF9" w14:textId="2AE60E54" w:rsidR="00B609F4" w:rsidRPr="003B6D88" w:rsidRDefault="00B609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CF4B" w14:textId="6C76F6C7" w:rsidR="00B609F4" w:rsidRPr="003B6D88" w:rsidRDefault="00B609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4AFD" w14:textId="6E812BB7" w:rsidR="00B609F4" w:rsidRPr="003B6D88" w:rsidRDefault="00B609F4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BD92" w14:textId="51E05EF1" w:rsidR="00B609F4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551F" w14:textId="27A71FCA" w:rsidR="00B609F4" w:rsidRPr="003B6D88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</w:tr>
      <w:tr w:rsidR="003B6D88" w:rsidRPr="004C2422" w14:paraId="4AF0093B" w14:textId="6FAA4D71" w:rsidTr="00094557">
        <w:trPr>
          <w:trHeight w:val="400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ECD5" w14:textId="457EF32E" w:rsidR="003B6D88" w:rsidRPr="004C2422" w:rsidRDefault="003B6D88" w:rsidP="003B6D88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Անհայտ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CA076" w14:textId="46688A5E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4BD16" w14:textId="3391106A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6D652" w14:textId="5F2F8B4C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9061E" w14:textId="3DFFC5D1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C9054" w14:textId="1854A949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9C1C8" w14:textId="02EF1E81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D245" w14:textId="2A71EB32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9F3F" w14:textId="6F5896B5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A08B" w14:textId="349AA1C7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D751" w14:textId="2B3D2B3B" w:rsidR="003B6D88" w:rsidRPr="004C2422" w:rsidRDefault="003B6D88" w:rsidP="003B6D88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3B6D88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</w:t>
            </w:r>
          </w:p>
        </w:tc>
      </w:tr>
      <w:tr w:rsidR="003656FF" w:rsidRPr="004C2422" w14:paraId="1A020425" w14:textId="3E763497" w:rsidTr="00094557">
        <w:trPr>
          <w:trHeight w:val="576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EF200" w14:textId="757EF070" w:rsidR="003656FF" w:rsidRPr="004C2422" w:rsidRDefault="003656FF" w:rsidP="007000A5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lastRenderedPageBreak/>
              <w:t>Ընդհանուր</w:t>
            </w:r>
          </w:p>
        </w:tc>
        <w:tc>
          <w:tcPr>
            <w:tcW w:w="58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C4990" w14:textId="3CC9C28D" w:rsidR="003656FF" w:rsidRPr="003656FF" w:rsidRDefault="003B6D88" w:rsidP="005E7AC5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highlight w:val="yellow"/>
                <w:lang w:val="hy-AM"/>
              </w:rPr>
            </w:pPr>
            <w:r w:rsidRPr="00C91663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462</w:t>
            </w:r>
          </w:p>
        </w:tc>
      </w:tr>
    </w:tbl>
    <w:p w14:paraId="34BE1269" w14:textId="7AD51D95" w:rsidR="005E7AC5" w:rsidRPr="004C2422" w:rsidRDefault="005E7AC5" w:rsidP="002B3B34">
      <w:pPr>
        <w:pStyle w:val="ListParagraph"/>
        <w:spacing w:after="0"/>
        <w:ind w:left="-142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5CDCDC5B" w14:textId="1FFE7962" w:rsidR="005E7AC5" w:rsidRPr="004C2422" w:rsidRDefault="005E7AC5" w:rsidP="002B3B34">
      <w:pPr>
        <w:pStyle w:val="ListParagraph"/>
        <w:spacing w:after="0"/>
        <w:ind w:left="-142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1B28916C" w14:textId="1FC57137" w:rsidR="00B16123" w:rsidRPr="004C2422" w:rsidRDefault="00B16123" w:rsidP="00B2619D">
      <w:pPr>
        <w:jc w:val="both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335E07B0" w14:textId="77777777" w:rsidR="00B16123" w:rsidRPr="004C2422" w:rsidRDefault="00B16123" w:rsidP="00150624">
      <w:pPr>
        <w:pStyle w:val="ListParagraph"/>
        <w:ind w:left="-851"/>
        <w:jc w:val="both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6AE8C40A" w14:textId="2A46C233" w:rsidR="00B16123" w:rsidRPr="004C2422" w:rsidRDefault="000E0E8C" w:rsidP="00251568">
      <w:pPr>
        <w:pStyle w:val="ListParagraph"/>
        <w:numPr>
          <w:ilvl w:val="0"/>
          <w:numId w:val="14"/>
        </w:numPr>
        <w:jc w:val="both"/>
        <w:rPr>
          <w:rFonts w:ascii="GHEA Grapalat" w:hAnsi="GHEA Grapalat" w:cs="GHEA Grapalat"/>
          <w:b/>
          <w:bCs/>
          <w:color w:val="000000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ՄԻԱՎ վարակի արձանագրված դեպքերի (1988-2023թթ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) հարաբերական բաշխումն ըստ մարզերի՝ 100</w:t>
      </w:r>
      <w:r w:rsidRPr="004C242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000 բնակչի հաշվարկով, ցույց է տալիս, որ ՀՀ-ում ՄԻԱՎ-ի տարածվածության ամենաբարձր ցուցանիշը Շիրակի (</w:t>
      </w: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275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) մարզում է, որին հաջորդում է Լոռու (</w:t>
      </w: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248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), այնուհետև Գեղարքունիքի (</w:t>
      </w: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235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) մարզը։</w:t>
      </w:r>
    </w:p>
    <w:p w14:paraId="7794EE06" w14:textId="77777777" w:rsidR="00251568" w:rsidRPr="004C2422" w:rsidRDefault="00251568" w:rsidP="00251568">
      <w:pPr>
        <w:pStyle w:val="ListParagraph"/>
        <w:ind w:left="-131"/>
        <w:jc w:val="both"/>
        <w:rPr>
          <w:rFonts w:ascii="GHEA Grapalat" w:hAnsi="GHEA Grapalat" w:cs="GHEA Grapalat"/>
          <w:b/>
          <w:bCs/>
          <w:color w:val="000000"/>
          <w:lang w:val="hy-AM"/>
        </w:rPr>
      </w:pPr>
    </w:p>
    <w:p w14:paraId="372314CD" w14:textId="2B86BC0B" w:rsidR="007742AF" w:rsidRPr="004C2422" w:rsidRDefault="00F21E9D" w:rsidP="007F699C">
      <w:pPr>
        <w:pStyle w:val="ListParagraph"/>
        <w:numPr>
          <w:ilvl w:val="0"/>
          <w:numId w:val="14"/>
        </w:numPr>
        <w:spacing w:after="0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ՀՀ-ում խոցելի խմբերի չափեր և տարածվածություն</w:t>
      </w:r>
    </w:p>
    <w:p w14:paraId="13A3A002" w14:textId="77777777" w:rsidR="00F21E9D" w:rsidRPr="004C2422" w:rsidRDefault="00F21E9D" w:rsidP="00F21E9D">
      <w:pPr>
        <w:pStyle w:val="ListParagraph"/>
        <w:spacing w:after="0"/>
        <w:ind w:left="-993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359C8AE9" w14:textId="5BB2E1F0" w:rsidR="00F21E9D" w:rsidRPr="004C2422" w:rsidRDefault="00F21E9D" w:rsidP="00F21E9D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Ըստ 2021թ. ՀՀ-ում ՄԻԱՎ վարակի վերաբերյալ </w:t>
      </w:r>
      <w:hyperlink r:id="rId9" w:history="1">
        <w:r w:rsidRPr="004C2422">
          <w:rPr>
            <w:rStyle w:val="Hyperlink"/>
            <w:rFonts w:ascii="GHEA Grapalat" w:eastAsia="Times New Roman" w:hAnsi="GHEA Grapalat" w:cs="GHEA Grapalat"/>
            <w:sz w:val="24"/>
            <w:szCs w:val="24"/>
            <w:lang w:val="hy-AM"/>
          </w:rPr>
          <w:t>ինտեգրված կենսաբանական և վարքագծային հետազոտության (</w:t>
        </w:r>
        <w:r w:rsidRPr="004C2422">
          <w:rPr>
            <w:rStyle w:val="Hyperlink"/>
            <w:rFonts w:ascii="GHEA Grapalat" w:eastAsia="Times New Roman" w:hAnsi="GHEA Grapalat" w:cs="GHEA Grapalat"/>
            <w:b/>
            <w:bCs/>
            <w:i/>
            <w:iCs/>
            <w:sz w:val="24"/>
            <w:szCs w:val="24"/>
            <w:lang w:val="hy-AM"/>
          </w:rPr>
          <w:t>ԻԿՎՀ</w:t>
        </w:r>
        <w:r w:rsidRPr="004C2422">
          <w:rPr>
            <w:rStyle w:val="Hyperlink"/>
            <w:rFonts w:ascii="GHEA Grapalat" w:eastAsia="Times New Roman" w:hAnsi="GHEA Grapalat" w:cs="GHEA Grapalat"/>
            <w:sz w:val="24"/>
            <w:szCs w:val="24"/>
            <w:lang w:val="hy-AM"/>
          </w:rPr>
          <w:t>)</w:t>
        </w:r>
      </w:hyperlink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՝ ՀՀ-ում ՄԻԱՎ վարակի </w:t>
      </w: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խոցելի խմբերի չափերն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են՝</w:t>
      </w:r>
    </w:p>
    <w:p w14:paraId="5189E236" w14:textId="77777777" w:rsidR="00F21E9D" w:rsidRPr="004C2422" w:rsidRDefault="00F21E9D" w:rsidP="00F21E9D">
      <w:pPr>
        <w:pStyle w:val="ListParagraph"/>
        <w:numPr>
          <w:ilvl w:val="0"/>
          <w:numId w:val="4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թմրամիջոցների ներարկային օգտագործողներ (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ԹՆՕ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) –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14 110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</w:p>
    <w:p w14:paraId="31B81C17" w14:textId="77777777" w:rsidR="00F21E9D" w:rsidRPr="004C2422" w:rsidRDefault="00F21E9D" w:rsidP="00F21E9D">
      <w:pPr>
        <w:pStyle w:val="ListParagraph"/>
        <w:numPr>
          <w:ilvl w:val="0"/>
          <w:numId w:val="4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տղամարդու հետ սեռական կապեր ունեցող տղամարդիկ (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ՏՍՏ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) -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22 716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</w:p>
    <w:p w14:paraId="7F1A7C76" w14:textId="77777777" w:rsidR="00F21E9D" w:rsidRPr="004C2422" w:rsidRDefault="00F21E9D" w:rsidP="00F21E9D">
      <w:pPr>
        <w:pStyle w:val="ListParagraph"/>
        <w:numPr>
          <w:ilvl w:val="0"/>
          <w:numId w:val="4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կոմերցիոն սեռական ծառայություններ տրամադրող կանայք (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ԿՍԿ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) –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8 140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</w:p>
    <w:p w14:paraId="3625C077" w14:textId="77777777" w:rsidR="00F21E9D" w:rsidRPr="004C2422" w:rsidRDefault="00F21E9D" w:rsidP="00F21E9D">
      <w:pPr>
        <w:pStyle w:val="ListParagraph"/>
        <w:numPr>
          <w:ilvl w:val="0"/>
          <w:numId w:val="4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տրանս անձինք (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ՏԱ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) –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1 015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: </w:t>
      </w:r>
    </w:p>
    <w:p w14:paraId="615569F9" w14:textId="77777777" w:rsidR="00F21E9D" w:rsidRPr="004C2422" w:rsidRDefault="00F21E9D" w:rsidP="00F21E9D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ՄԻԱՎ-ի </w:t>
      </w: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տարածվածությունը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խոցելի խմբերում կազմում է՝</w:t>
      </w:r>
    </w:p>
    <w:p w14:paraId="24CF6002" w14:textId="77777777" w:rsidR="00F21E9D" w:rsidRPr="004C2422" w:rsidRDefault="00F21E9D" w:rsidP="00F21E9D">
      <w:pPr>
        <w:pStyle w:val="ListParagraph"/>
        <w:numPr>
          <w:ilvl w:val="0"/>
          <w:numId w:val="5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ԹՆՕ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-ների շրջանում՝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2,6%,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</w:p>
    <w:p w14:paraId="42A2EB71" w14:textId="77777777" w:rsidR="00F21E9D" w:rsidRPr="004C2422" w:rsidRDefault="00F21E9D" w:rsidP="00F21E9D">
      <w:pPr>
        <w:pStyle w:val="ListParagraph"/>
        <w:numPr>
          <w:ilvl w:val="0"/>
          <w:numId w:val="5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ՏՍՏ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-ների շրջանում՝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5%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</w:p>
    <w:p w14:paraId="7F2F2929" w14:textId="77777777" w:rsidR="00F21E9D" w:rsidRPr="004C2422" w:rsidRDefault="00F21E9D" w:rsidP="00F21E9D">
      <w:pPr>
        <w:pStyle w:val="ListParagraph"/>
        <w:numPr>
          <w:ilvl w:val="0"/>
          <w:numId w:val="5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ԿՍԿ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-ների շրջանում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0,2%,</w:t>
      </w:r>
    </w:p>
    <w:p w14:paraId="4F4B054D" w14:textId="77777777" w:rsidR="00F21E9D" w:rsidRPr="004C2422" w:rsidRDefault="00F21E9D" w:rsidP="00F21E9D">
      <w:pPr>
        <w:pStyle w:val="ListParagraph"/>
        <w:numPr>
          <w:ilvl w:val="0"/>
          <w:numId w:val="5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ՏԱ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-ների շրջանում՝ </w:t>
      </w:r>
      <w:r w:rsidRPr="004C2422">
        <w:rPr>
          <w:rFonts w:ascii="GHEA Grapalat" w:eastAsia="Times New Roman" w:hAnsi="GHEA Grapalat" w:cs="GHEA Grapalat"/>
          <w:b/>
          <w:bCs/>
          <w:i/>
          <w:iCs/>
          <w:sz w:val="24"/>
          <w:szCs w:val="24"/>
          <w:lang w:val="hy-AM"/>
        </w:rPr>
        <w:t>2,5%:</w:t>
      </w:r>
    </w:p>
    <w:p w14:paraId="5E2021BA" w14:textId="67883180" w:rsidR="00F21E9D" w:rsidRPr="004C2422" w:rsidRDefault="00F21E9D" w:rsidP="00F21E9D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</w:p>
    <w:p w14:paraId="34C24643" w14:textId="1DBB1539" w:rsidR="00F21E9D" w:rsidRPr="004C2422" w:rsidRDefault="00F21E9D" w:rsidP="007F699C">
      <w:pPr>
        <w:pStyle w:val="ListParagraph"/>
        <w:numPr>
          <w:ilvl w:val="0"/>
          <w:numId w:val="14"/>
        </w:numPr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ՄԻԱՎ վարակի կանխարգելման ծրագրերի շրջանակներում՝</w:t>
      </w:r>
    </w:p>
    <w:p w14:paraId="0DE40DD1" w14:textId="1B6BA62B" w:rsidR="00F21E9D" w:rsidRPr="004C2422" w:rsidRDefault="00F21E9D" w:rsidP="00F21E9D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202</w:t>
      </w:r>
      <w:r w:rsidR="00BB14E0"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թ.</w:t>
      </w:r>
      <w:r w:rsidR="00905AD1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հունվար-հոկտեմբեր</w:t>
      </w:r>
      <w:r w:rsidR="00464010"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ամիսների ընթացքում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՝</w:t>
      </w:r>
    </w:p>
    <w:p w14:paraId="00F2BC9B" w14:textId="70FB2B0E" w:rsidR="00F21E9D" w:rsidRPr="00C91663" w:rsidRDefault="00F21E9D" w:rsidP="00F21E9D">
      <w:pPr>
        <w:numPr>
          <w:ilvl w:val="0"/>
          <w:numId w:val="6"/>
        </w:numPr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i/>
          <w:iCs/>
          <w:color w:val="000000" w:themeColor="text1"/>
          <w:sz w:val="24"/>
          <w:szCs w:val="24"/>
          <w:u w:val="single"/>
          <w:lang w:val="hy-AM"/>
        </w:rPr>
        <w:t>մորից երեխային ՄԻԱՎ-ի փոխանցման կանխարգելում</w:t>
      </w:r>
      <w:r w:rsidRPr="004C242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ստացել է</w:t>
      </w:r>
      <w:r w:rsidR="00EB7BF6"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D51EDF"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50</w:t>
      </w:r>
      <w:r w:rsidR="00BA25B5"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քաղաքացի,</w:t>
      </w:r>
    </w:p>
    <w:p w14:paraId="7B3A4A31" w14:textId="5AD4D547" w:rsidR="00F21E9D" w:rsidRPr="00C91663" w:rsidRDefault="00F21E9D" w:rsidP="00F21E9D">
      <w:pPr>
        <w:numPr>
          <w:ilvl w:val="0"/>
          <w:numId w:val="6"/>
        </w:numPr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</w:pPr>
      <w:r w:rsidRPr="00C91663">
        <w:rPr>
          <w:rFonts w:ascii="GHEA Grapalat" w:eastAsia="Times New Roman" w:hAnsi="GHEA Grapalat" w:cs="GHEA Grapalat"/>
          <w:i/>
          <w:iCs/>
          <w:color w:val="000000" w:themeColor="text1"/>
          <w:sz w:val="24"/>
          <w:szCs w:val="24"/>
          <w:u w:val="single"/>
          <w:lang w:val="hy-AM"/>
        </w:rPr>
        <w:t>ՄԻԱՎ վարակի նախակոնտակտային կանխարգելում</w:t>
      </w:r>
      <w:r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՝ </w:t>
      </w:r>
      <w:r w:rsidR="00D51EDF"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82</w:t>
      </w:r>
      <w:r w:rsidR="0047504E"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քաղաքացի,</w:t>
      </w:r>
    </w:p>
    <w:p w14:paraId="3A606B12" w14:textId="7F14B1DB" w:rsidR="00F21E9D" w:rsidRPr="00C91663" w:rsidRDefault="00F21E9D" w:rsidP="00F21E9D">
      <w:pPr>
        <w:numPr>
          <w:ilvl w:val="0"/>
          <w:numId w:val="6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C91663">
        <w:rPr>
          <w:rFonts w:ascii="GHEA Grapalat" w:eastAsia="Times New Roman" w:hAnsi="GHEA Grapalat" w:cs="GHEA Grapalat"/>
          <w:i/>
          <w:iCs/>
          <w:color w:val="000000" w:themeColor="text1"/>
          <w:sz w:val="24"/>
          <w:szCs w:val="24"/>
          <w:u w:val="single"/>
          <w:lang w:val="hy-AM"/>
        </w:rPr>
        <w:t>ՄԻԱՎ վարակի հետկոնտակտային կանխարգելում</w:t>
      </w:r>
      <w:r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՝</w:t>
      </w:r>
      <w:r w:rsidR="00B80E83"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D51EDF"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84</w:t>
      </w:r>
      <w:r w:rsidR="00B80E83"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քաղաքացի</w:t>
      </w:r>
      <w:r w:rsidR="00813170" w:rsidRPr="00C91663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:</w:t>
      </w:r>
      <w:r w:rsidRPr="00C91663">
        <w:rPr>
          <w:rFonts w:ascii="GHEA Grapalat" w:eastAsia="Times New Roman" w:hAnsi="GHEA Grapalat" w:cs="GHEA Grapalat"/>
          <w:sz w:val="24"/>
          <w:szCs w:val="24"/>
          <w:lang w:val="hy-AM"/>
        </w:rPr>
        <w:tab/>
      </w:r>
    </w:p>
    <w:p w14:paraId="4844830D" w14:textId="07646B82" w:rsidR="002707A9" w:rsidRPr="004C2422" w:rsidRDefault="002707A9" w:rsidP="002707A9">
      <w:pPr>
        <w:ind w:left="720"/>
        <w:rPr>
          <w:rFonts w:ascii="GHEA Grapalat" w:hAnsi="GHEA Grapalat"/>
          <w:noProof/>
          <w:color w:val="000000" w:themeColor="text1"/>
          <w:lang w:val="hy-AM"/>
        </w:rPr>
      </w:pPr>
    </w:p>
    <w:p w14:paraId="327D0F47" w14:textId="74B1858E" w:rsidR="002707A9" w:rsidRPr="00983E87" w:rsidRDefault="002C113C" w:rsidP="007F699C">
      <w:pPr>
        <w:pStyle w:val="ListParagraph"/>
        <w:numPr>
          <w:ilvl w:val="0"/>
          <w:numId w:val="14"/>
        </w:num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Հեպատիտ Ց-ի բուժման ազգային ծրագրի շրջանակներում՝</w:t>
      </w:r>
    </w:p>
    <w:p w14:paraId="30BB6550" w14:textId="3CD592D3" w:rsidR="002C113C" w:rsidRPr="00983E87" w:rsidRDefault="002C113C" w:rsidP="002C113C">
      <w:pPr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2024թ. </w:t>
      </w:r>
      <w:r w:rsidR="00F672A7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Հոկտեմբերի 31-ի դրությամբ</w:t>
      </w:r>
    </w:p>
    <w:p w14:paraId="177EFF31" w14:textId="04B524BC" w:rsidR="002C113C" w:rsidRPr="00983E87" w:rsidRDefault="00E95996" w:rsidP="002C113C">
      <w:pPr>
        <w:pStyle w:val="ListParagraph"/>
        <w:numPr>
          <w:ilvl w:val="0"/>
          <w:numId w:val="7"/>
        </w:numPr>
        <w:ind w:left="709" w:hanging="283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>Ընդգրկվել է բ</w:t>
      </w:r>
      <w:r w:rsidR="0028274B"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>ուժման</w:t>
      </w: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3B3689" w:rsidRPr="00983E87">
        <w:rPr>
          <w:rFonts w:ascii="GHEA Grapalat" w:eastAsia="Times New Roman" w:hAnsi="GHEA Grapalat" w:cs="GHEA Grapalat"/>
          <w:sz w:val="24"/>
          <w:szCs w:val="24"/>
          <w:lang w:val="en-US"/>
        </w:rPr>
        <w:t>704</w:t>
      </w:r>
      <w:r w:rsidR="0028274B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պացիենտ,</w:t>
      </w:r>
    </w:p>
    <w:p w14:paraId="309FBA40" w14:textId="4DC5BC33" w:rsidR="0028274B" w:rsidRPr="00983E87" w:rsidRDefault="0028274B" w:rsidP="002C113C">
      <w:pPr>
        <w:pStyle w:val="ListParagraph"/>
        <w:numPr>
          <w:ilvl w:val="0"/>
          <w:numId w:val="7"/>
        </w:numPr>
        <w:ind w:left="709" w:hanging="283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 xml:space="preserve">ՄԻԱՎ/Հեպատիտ Ց համավարակ </w:t>
      </w:r>
      <w:r w:rsidR="00E95996"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 xml:space="preserve">է </w:t>
      </w: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>ունեցել</w:t>
      </w: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983E87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24</w:t>
      </w: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պացիենտ</w:t>
      </w:r>
      <w:r w:rsidR="007B4F5A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</w:p>
    <w:p w14:paraId="33AED07E" w14:textId="47759404" w:rsidR="004264B0" w:rsidRPr="00983E87" w:rsidRDefault="00E97587" w:rsidP="003656FF">
      <w:pPr>
        <w:pStyle w:val="ListParagraph"/>
        <w:numPr>
          <w:ilvl w:val="0"/>
          <w:numId w:val="7"/>
        </w:numPr>
        <w:ind w:left="709" w:hanging="283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 xml:space="preserve">ՔԿՀ-ներում բուժում </w:t>
      </w:r>
      <w:r w:rsidR="007B4F5A"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 xml:space="preserve">է </w:t>
      </w:r>
      <w:r w:rsidRPr="00983E87">
        <w:rPr>
          <w:rFonts w:ascii="GHEA Grapalat" w:eastAsia="Times New Roman" w:hAnsi="GHEA Grapalat" w:cs="GHEA Grapalat"/>
          <w:i/>
          <w:iCs/>
          <w:sz w:val="24"/>
          <w:szCs w:val="24"/>
          <w:u w:val="single"/>
          <w:lang w:val="hy-AM"/>
        </w:rPr>
        <w:t>ստացել</w:t>
      </w:r>
      <w:r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983E87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125</w:t>
      </w:r>
      <w:r w:rsidR="00E95996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պացիենտ</w:t>
      </w:r>
      <w:r w:rsidR="007B4F5A" w:rsidRPr="00983E87">
        <w:rPr>
          <w:rFonts w:ascii="GHEA Grapalat" w:eastAsia="Times New Roman" w:hAnsi="GHEA Grapalat" w:cs="GHEA Grapalat"/>
          <w:sz w:val="24"/>
          <w:szCs w:val="24"/>
          <w:lang w:val="hy-AM"/>
        </w:rPr>
        <w:t>։</w:t>
      </w:r>
    </w:p>
    <w:p w14:paraId="7B3F45BE" w14:textId="0BD2804A" w:rsidR="004264B0" w:rsidRDefault="004264B0" w:rsidP="002C113C">
      <w:pPr>
        <w:ind w:left="-142"/>
        <w:rPr>
          <w:rFonts w:ascii="GHEA Grapalat" w:eastAsia="Times New Roman" w:hAnsi="GHEA Grapalat" w:cs="GHEA Grapalat"/>
          <w:sz w:val="24"/>
          <w:szCs w:val="24"/>
          <w:lang w:val="hy-AM"/>
        </w:rPr>
      </w:pPr>
    </w:p>
    <w:p w14:paraId="259040FF" w14:textId="77777777" w:rsidR="00905AD1" w:rsidRPr="004C2422" w:rsidRDefault="00905AD1" w:rsidP="002C113C">
      <w:pPr>
        <w:ind w:left="-142"/>
        <w:rPr>
          <w:rFonts w:ascii="GHEA Grapalat" w:eastAsia="Times New Roman" w:hAnsi="GHEA Grapalat" w:cs="GHEA Grapalat"/>
          <w:sz w:val="24"/>
          <w:szCs w:val="24"/>
          <w:lang w:val="hy-AM"/>
        </w:rPr>
      </w:pPr>
    </w:p>
    <w:p w14:paraId="4F5C2DF3" w14:textId="01FEE6CE" w:rsidR="00D10B32" w:rsidRPr="004C2422" w:rsidRDefault="00D10B32" w:rsidP="00D10B32">
      <w:pPr>
        <w:pStyle w:val="ListParagraph"/>
        <w:spacing w:after="0"/>
        <w:ind w:left="-142"/>
        <w:jc w:val="center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Օտարերկրացիներ</w:t>
      </w:r>
    </w:p>
    <w:p w14:paraId="3B3FDE3A" w14:textId="7DCFCA62" w:rsidR="00D10B32" w:rsidRPr="004C2422" w:rsidRDefault="00D10B32" w:rsidP="00D10B32">
      <w:pPr>
        <w:pStyle w:val="ListParagraph"/>
        <w:spacing w:after="0"/>
        <w:ind w:left="-142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7C24EB09" w14:textId="348779DF" w:rsidR="006C2B30" w:rsidRPr="004C2422" w:rsidRDefault="006C2B30" w:rsidP="00BF5BB7">
      <w:pPr>
        <w:pStyle w:val="ListParagraph"/>
        <w:spacing w:after="0"/>
        <w:ind w:left="-131" w:hanging="295"/>
        <w:rPr>
          <w:rFonts w:ascii="GHEA Grapalat" w:hAnsi="GHEA Grapalat"/>
          <w:b/>
          <w:bCs/>
          <w:sz w:val="24"/>
          <w:szCs w:val="24"/>
          <w:lang w:val="hy-AM"/>
        </w:rPr>
      </w:pP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1988</w:t>
      </w:r>
      <w:r w:rsidR="004C2422" w:rsidRPr="004C2422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>2024 թ</w:t>
      </w:r>
      <w:r w:rsidR="004C2422" w:rsidRPr="004C2422">
        <w:rPr>
          <w:rFonts w:ascii="GHEA Grapalat" w:hAnsi="GHEA Grapalat" w:cs="Cambria Math"/>
          <w:b/>
          <w:bCs/>
          <w:sz w:val="24"/>
          <w:szCs w:val="24"/>
          <w:lang w:val="hy-AM"/>
        </w:rPr>
        <w:t>թ</w:t>
      </w:r>
      <w:r w:rsidR="004C2422"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905AD1">
        <w:rPr>
          <w:rFonts w:ascii="GHEA Grapalat" w:hAnsi="GHEA Grapalat"/>
          <w:b/>
          <w:bCs/>
          <w:sz w:val="24"/>
          <w:szCs w:val="24"/>
          <w:lang w:val="hy-AM"/>
        </w:rPr>
        <w:t>հոկտեմբերի</w:t>
      </w:r>
      <w:r w:rsid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 31</w:t>
      </w:r>
      <w:r w:rsidRPr="004C2422">
        <w:rPr>
          <w:rFonts w:ascii="GHEA Grapalat" w:hAnsi="GHEA Grapalat"/>
          <w:b/>
          <w:bCs/>
          <w:sz w:val="24"/>
          <w:szCs w:val="24"/>
          <w:lang w:val="hy-AM"/>
        </w:rPr>
        <w:t xml:space="preserve">-ը օտարերկրացիների շրջանում </w:t>
      </w:r>
      <w:r w:rsidR="000F3D44" w:rsidRPr="004C2422">
        <w:rPr>
          <w:rFonts w:ascii="GHEA Grapalat" w:hAnsi="GHEA Grapalat"/>
          <w:b/>
          <w:bCs/>
          <w:sz w:val="24"/>
          <w:szCs w:val="24"/>
          <w:lang w:val="hy-AM"/>
        </w:rPr>
        <w:t>արձանագրվել է</w:t>
      </w:r>
      <w:r w:rsidRPr="004C242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F59B421" w14:textId="77777777" w:rsidR="006C2B30" w:rsidRPr="004C2422" w:rsidRDefault="006C2B30" w:rsidP="006C2B30">
      <w:pPr>
        <w:pStyle w:val="ListParagraph"/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</w:p>
    <w:p w14:paraId="1F601335" w14:textId="662FC3E5" w:rsidR="006C2B30" w:rsidRPr="00035C39" w:rsidRDefault="006C2B30" w:rsidP="00BF5BB7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GHEA Grapalat" w:hAnsi="GHEA Grapalat"/>
          <w:sz w:val="24"/>
          <w:szCs w:val="24"/>
          <w:lang w:val="hy-AM"/>
        </w:rPr>
      </w:pPr>
      <w:r w:rsidRPr="00035C3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ՄԻԱՎ վարակի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F342C7" w:rsidRPr="00035C3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4</w:t>
      </w:r>
      <w:r w:rsidR="00D51EDF" w:rsidRPr="00035C3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38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դեպք, </w:t>
      </w:r>
      <w:r w:rsidRPr="00035C39">
        <w:rPr>
          <w:rFonts w:ascii="GHEA Grapalat" w:hAnsi="GHEA Grapalat"/>
          <w:sz w:val="24"/>
          <w:szCs w:val="24"/>
          <w:lang w:val="hy-AM"/>
        </w:rPr>
        <w:t xml:space="preserve">որից </w:t>
      </w:r>
      <w:r w:rsidR="00F342C7" w:rsidRPr="00035C39">
        <w:rPr>
          <w:rFonts w:ascii="GHEA Grapalat" w:hAnsi="GHEA Grapalat"/>
          <w:sz w:val="24"/>
          <w:szCs w:val="24"/>
          <w:lang w:val="hy-AM"/>
        </w:rPr>
        <w:t>3</w:t>
      </w:r>
      <w:r w:rsidR="00D51EDF" w:rsidRPr="00035C39">
        <w:rPr>
          <w:rFonts w:ascii="GHEA Grapalat" w:hAnsi="GHEA Grapalat"/>
          <w:sz w:val="24"/>
          <w:szCs w:val="24"/>
          <w:lang w:val="hy-AM"/>
        </w:rPr>
        <w:t>25</w:t>
      </w:r>
      <w:r w:rsidRPr="00035C39">
        <w:rPr>
          <w:rFonts w:ascii="GHEA Grapalat" w:hAnsi="GHEA Grapalat"/>
          <w:sz w:val="24"/>
          <w:szCs w:val="24"/>
          <w:lang w:val="hy-AM"/>
        </w:rPr>
        <w:t xml:space="preserve">-ը՝ արական 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(</w:t>
      </w:r>
      <w:r w:rsidR="00D51EDF"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74</w:t>
      </w:r>
      <w:r w:rsidR="00D51EDF" w:rsidRPr="00035C39">
        <w:rPr>
          <w:rFonts w:ascii="Cambria Math" w:eastAsia="Times New Roman" w:hAnsi="Cambria Math" w:cs="Cambria Math"/>
          <w:sz w:val="24"/>
          <w:szCs w:val="24"/>
          <w:lang w:val="hy-AM"/>
        </w:rPr>
        <w:t>,</w:t>
      </w:r>
      <w:r w:rsidR="00D51EDF"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Pr="00035C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F342C7" w:rsidRPr="00035C39">
        <w:rPr>
          <w:rFonts w:ascii="GHEA Grapalat" w:hAnsi="GHEA Grapalat"/>
          <w:sz w:val="24"/>
          <w:szCs w:val="24"/>
          <w:lang w:val="hy-AM"/>
        </w:rPr>
        <w:t>1</w:t>
      </w:r>
      <w:r w:rsidR="00D51EDF" w:rsidRPr="00035C39">
        <w:rPr>
          <w:rFonts w:ascii="GHEA Grapalat" w:hAnsi="GHEA Grapalat"/>
          <w:sz w:val="24"/>
          <w:szCs w:val="24"/>
          <w:lang w:val="hy-AM"/>
        </w:rPr>
        <w:t>13</w:t>
      </w:r>
      <w:r w:rsidRPr="00035C39">
        <w:rPr>
          <w:rFonts w:ascii="GHEA Grapalat" w:hAnsi="GHEA Grapalat"/>
          <w:sz w:val="24"/>
          <w:szCs w:val="24"/>
          <w:lang w:val="hy-AM"/>
        </w:rPr>
        <w:t xml:space="preserve">-ը՝ իգական 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(</w:t>
      </w:r>
      <w:r w:rsidR="00D51EDF"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25,8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%)</w:t>
      </w:r>
      <w:r w:rsidRPr="00035C39">
        <w:rPr>
          <w:rFonts w:ascii="GHEA Grapalat" w:hAnsi="GHEA Grapalat"/>
          <w:sz w:val="24"/>
          <w:szCs w:val="24"/>
          <w:lang w:val="hy-AM"/>
        </w:rPr>
        <w:t xml:space="preserve"> սեռի շրջանում։</w:t>
      </w:r>
    </w:p>
    <w:p w14:paraId="43CD9B17" w14:textId="63B8314E" w:rsidR="006C2B30" w:rsidRPr="004C2422" w:rsidRDefault="006C2B30" w:rsidP="00BF5BB7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5C3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ՁԻԱՀ-ի </w:t>
      </w:r>
      <w:r w:rsidR="00F40FDC" w:rsidRPr="00035C3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11</w:t>
      </w:r>
      <w:r w:rsidR="00D51EDF" w:rsidRPr="00035C3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7</w:t>
      </w:r>
      <w:r w:rsidRPr="00035C3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դեպք, որից </w:t>
      </w:r>
      <w:r w:rsidR="00D51EDF"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82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-ը՝ արական (</w:t>
      </w:r>
      <w:r w:rsidR="00AD4C7A"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70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%), </w:t>
      </w:r>
      <w:r w:rsidR="004A06C7"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35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-ը՝ իգական (</w:t>
      </w:r>
      <w:r w:rsidR="004A06C7"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3</w:t>
      </w:r>
      <w:r w:rsidR="00AD4C7A"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0</w:t>
      </w:r>
      <w:r w:rsidRPr="00035C39">
        <w:rPr>
          <w:rFonts w:ascii="GHEA Grapalat" w:eastAsia="Times New Roman" w:hAnsi="GHEA Grapalat" w:cs="GHEA Grapalat"/>
          <w:sz w:val="24"/>
          <w:szCs w:val="24"/>
          <w:lang w:val="hy-AM"/>
        </w:rPr>
        <w:t>%) սեռի շրջանում</w:t>
      </w:r>
      <w:r w:rsidRPr="004C2422">
        <w:rPr>
          <w:rFonts w:ascii="GHEA Grapalat" w:eastAsia="Times New Roman" w:hAnsi="GHEA Grapalat" w:cs="GHEA Grapalat"/>
          <w:sz w:val="24"/>
          <w:szCs w:val="24"/>
          <w:lang w:val="hy-AM"/>
        </w:rPr>
        <w:t>։</w:t>
      </w:r>
    </w:p>
    <w:p w14:paraId="634FCF44" w14:textId="77777777" w:rsidR="00857E72" w:rsidRPr="004C2422" w:rsidRDefault="00857E72" w:rsidP="00857E72">
      <w:pPr>
        <w:pStyle w:val="ListParagraph"/>
        <w:spacing w:after="0"/>
        <w:ind w:left="-567"/>
        <w:rPr>
          <w:rFonts w:ascii="GHEA Grapalat" w:eastAsia="Times New Roman" w:hAnsi="GHEA Grapalat" w:cs="GHEA Grapalat"/>
          <w:b/>
          <w:bCs/>
          <w:color w:val="000000" w:themeColor="text1"/>
          <w:sz w:val="24"/>
          <w:szCs w:val="24"/>
          <w:lang w:val="hy-AM"/>
        </w:rPr>
      </w:pPr>
    </w:p>
    <w:p w14:paraId="519847D2" w14:textId="67FD3A6B" w:rsidR="006C2B30" w:rsidRPr="004C2422" w:rsidRDefault="00905AD1" w:rsidP="00BF5BB7">
      <w:pPr>
        <w:pStyle w:val="ListParagraph"/>
        <w:spacing w:after="0"/>
        <w:ind w:left="-567" w:firstLine="141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Հոկտեմբեր</w:t>
      </w:r>
      <w:r w:rsidR="00F655BE">
        <w:rPr>
          <w:rFonts w:ascii="GHEA Grapalat" w:hAnsi="GHEA Grapalat"/>
          <w:b/>
          <w:bCs/>
          <w:sz w:val="24"/>
          <w:szCs w:val="24"/>
          <w:lang w:val="hy-AM"/>
        </w:rPr>
        <w:t xml:space="preserve">ի 31-ի </w:t>
      </w:r>
      <w:r w:rsidR="006C2B30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դրությամբ՝ </w:t>
      </w:r>
    </w:p>
    <w:p w14:paraId="3A646237" w14:textId="77777777" w:rsidR="00D47DDB" w:rsidRPr="004C2422" w:rsidRDefault="00D47DDB" w:rsidP="00857E72">
      <w:pPr>
        <w:pStyle w:val="ListParagraph"/>
        <w:spacing w:after="0"/>
        <w:ind w:left="-567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</w:p>
    <w:p w14:paraId="5A081602" w14:textId="5DDD80CF" w:rsidR="006C2B30" w:rsidRPr="000A0CD0" w:rsidRDefault="006C2B30" w:rsidP="00BF5BB7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ՄԻԱՎ-ով ապրող</w:t>
      </w:r>
      <w:r w:rsidRPr="004C242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="00BF5ACD" w:rsidRPr="004C242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և իրենց կարգավիճակի մասին իմացող </w:t>
      </w:r>
      <w:r w:rsidR="00857E72" w:rsidRPr="004C242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օտարերկրյա քաղաքացիների թիվը </w:t>
      </w:r>
      <w:r w:rsidR="00857E72" w:rsidRPr="000A0C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կազմում է</w:t>
      </w:r>
      <w:r w:rsidRPr="000A0C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="00D51EDF" w:rsidRPr="000A0C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404</w:t>
      </w:r>
      <w:r w:rsidR="00D47DDB" w:rsidRPr="000A0CD0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։</w:t>
      </w:r>
    </w:p>
    <w:p w14:paraId="034138F3" w14:textId="1C062F49" w:rsidR="006C2B30" w:rsidRPr="004C2422" w:rsidRDefault="006C2B30" w:rsidP="00BF5BB7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0A0CD0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ՀՌՎ </w:t>
      </w:r>
      <w:r w:rsidR="008916BF" w:rsidRPr="000A0CD0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բուժման մեջ է գտնվում</w:t>
      </w:r>
      <w:r w:rsidRPr="000A0C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D47DDB" w:rsidRPr="000A0CD0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1</w:t>
      </w:r>
      <w:r w:rsidR="00D51EDF" w:rsidRPr="000A0CD0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54 </w:t>
      </w:r>
      <w:r w:rsidR="00D47DDB" w:rsidRPr="000A0C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="00D47DDB" w:rsidRPr="004C242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C242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քաղաքացի:</w:t>
      </w:r>
    </w:p>
    <w:p w14:paraId="791AEB91" w14:textId="77777777" w:rsidR="006C2B30" w:rsidRPr="004C2422" w:rsidRDefault="006C2B30" w:rsidP="00BF5BB7">
      <w:pPr>
        <w:spacing w:after="0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</w:p>
    <w:p w14:paraId="57E81E7F" w14:textId="3C50CAF9" w:rsidR="008E31D1" w:rsidRPr="004C2422" w:rsidRDefault="00D10B32" w:rsidP="002A3375">
      <w:pPr>
        <w:pStyle w:val="ListParagraph"/>
        <w:spacing w:after="0"/>
        <w:ind w:left="-142"/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</w:pP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2024</w:t>
      </w:r>
      <w:r w:rsidR="00094557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թվականի հունվար-հոկտեմբեր</w:t>
      </w:r>
      <w:r w:rsidR="00F655BE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ամիսների</w:t>
      </w:r>
      <w:r w:rsidR="008643D3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ընթացքում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865B80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ԻՀԱԿ-ում </w:t>
      </w:r>
      <w:r w:rsidR="00BF5ACD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իրականացված հետազոտություններ</w:t>
      </w:r>
      <w:r w:rsidR="00865B80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ի</w:t>
      </w:r>
      <w:r w:rsidR="00803C9A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,</w:t>
      </w:r>
      <w:r w:rsidR="00865B80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հայտնաբերված </w:t>
      </w:r>
      <w:r w:rsidR="00803C9A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նոր </w:t>
      </w:r>
      <w:r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ՄԻԱՎ </w:t>
      </w:r>
      <w:r w:rsidR="00BF5BB7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դրական</w:t>
      </w:r>
      <w:r w:rsidR="003804E0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դեպքերի և </w:t>
      </w:r>
      <w:r w:rsidR="00BF5BB7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նրանցից </w:t>
      </w:r>
      <w:r w:rsidR="003804E0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բուժման մեջ ընդգրկված օտար</w:t>
      </w:r>
      <w:r w:rsidR="00803C9A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երկր</w:t>
      </w:r>
      <w:r w:rsidR="00BF5BB7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յա քաղաքացիների </w:t>
      </w:r>
      <w:r w:rsidR="00803C9A" w:rsidRPr="004C242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թիվ</w:t>
      </w:r>
      <w:r w:rsidR="003A5B4D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ն ըստ ամիսների</w:t>
      </w:r>
    </w:p>
    <w:tbl>
      <w:tblPr>
        <w:tblpPr w:leftFromText="180" w:rightFromText="180" w:vertAnchor="text" w:horzAnchor="margin" w:tblpXSpec="center" w:tblpY="360"/>
        <w:tblW w:w="10363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6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56FF" w:rsidRPr="004C2422" w14:paraId="0566626D" w14:textId="2B8898EE" w:rsidTr="003656FF">
        <w:trPr>
          <w:trHeight w:val="167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B2E33" w14:textId="77777777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+mn-ea" w:hAnsi="GHEA Grapalat" w:cs="+mn-cs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2024թ.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768387D" w14:textId="77777777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44BE4B5" w14:textId="77777777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E91D0AA" w14:textId="77777777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AFEEC97" w14:textId="77777777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0C726BC" w14:textId="77777777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325D7E2" w14:textId="77777777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4DD7CDEB" w14:textId="77777777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Հուլիս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6B03A1E3" w14:textId="77777777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6AC694DE" w14:textId="1365BA55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325FA779" w14:textId="572CEEF9" w:rsidR="003656FF" w:rsidRPr="004C2422" w:rsidRDefault="003656FF" w:rsidP="00464010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Հոկտեմբեր</w:t>
            </w:r>
          </w:p>
        </w:tc>
      </w:tr>
      <w:tr w:rsidR="003656FF" w:rsidRPr="004C2422" w14:paraId="085F685E" w14:textId="1AA88B9A" w:rsidTr="00BE75AA">
        <w:trPr>
          <w:trHeight w:val="96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AA4DF" w14:textId="357DE4B8" w:rsidR="003656FF" w:rsidRPr="004C2422" w:rsidRDefault="003656FF" w:rsidP="0004498A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Հետազոտված օտարերկրացիների թիվ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3DE79" w14:textId="251C5902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A8B2A" w14:textId="594AE971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9C7D7" w14:textId="2588C755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44711" w14:textId="29F35971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7275A" w14:textId="5FAA6EAE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D68CF" w14:textId="44F39287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A120" w14:textId="40AE43A7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E685" w14:textId="03B7300D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41A7" w14:textId="3F92837B" w:rsidR="003656FF" w:rsidRPr="004C2422" w:rsidRDefault="00BE75AA" w:rsidP="00BE75A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40BA" w14:textId="6E35775E" w:rsidR="003656FF" w:rsidRPr="004C2422" w:rsidRDefault="00BE75AA" w:rsidP="00BE75A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31</w:t>
            </w:r>
          </w:p>
        </w:tc>
      </w:tr>
      <w:tr w:rsidR="003656FF" w:rsidRPr="004C2422" w14:paraId="2E604AA0" w14:textId="57BFF8BC" w:rsidTr="00BE75AA">
        <w:trPr>
          <w:trHeight w:val="69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39A3E" w14:textId="3CAEA28B" w:rsidR="003656FF" w:rsidRPr="004C2422" w:rsidRDefault="003656FF" w:rsidP="0004498A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Հայտնաբերված</w:t>
            </w:r>
            <w:r w:rsidRPr="004C2422">
              <w:rPr>
                <w:rFonts w:ascii="GHEA Grapalat" w:eastAsia="Times New Roman" w:hAnsi="GHEA Grapalat" w:cs="Arial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 xml:space="preserve"> նոր ՄԻԱՎ</w:t>
            </w:r>
            <w:r w:rsidRPr="004C24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 </w:t>
            </w:r>
            <w:r w:rsidRPr="004C2422">
              <w:rPr>
                <w:rFonts w:ascii="GHEA Grapalat" w:eastAsia="Times New Roman" w:hAnsi="GHEA Grapalat" w:cs="GHEA Grapalat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վարակի դեպքեր</w:t>
            </w:r>
            <w:r>
              <w:rPr>
                <w:rFonts w:ascii="GHEA Grapalat" w:eastAsia="Times New Roman" w:hAnsi="GHEA Grapalat" w:cs="GHEA Grapalat"/>
                <w:b/>
                <w:bCs/>
                <w:color w:val="000000" w:themeColor="text1"/>
                <w:kern w:val="24"/>
                <w:sz w:val="24"/>
                <w:szCs w:val="24"/>
                <w:lang w:val="hy-AM"/>
              </w:rPr>
              <w:t>ի թիվ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109EE" w14:textId="4371D2EE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694EC" w14:textId="57904A79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C1B0B" w14:textId="0F214FA4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651C3" w14:textId="69E59986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B545F" w14:textId="2962E2F2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092A2" w14:textId="5FFE44A0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2DAF" w14:textId="47ABD75B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94CD" w14:textId="26718F82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94BD" w14:textId="72CACE10" w:rsidR="003656FF" w:rsidRPr="004C2422" w:rsidRDefault="00BE75AA" w:rsidP="00BE75A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23FA" w14:textId="6950277B" w:rsidR="003656FF" w:rsidRPr="004C2422" w:rsidRDefault="00BE75AA" w:rsidP="00BE75A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6</w:t>
            </w:r>
          </w:p>
        </w:tc>
      </w:tr>
      <w:tr w:rsidR="003656FF" w:rsidRPr="004C2422" w14:paraId="604A64B0" w14:textId="388F2C4D" w:rsidTr="00BE75AA">
        <w:trPr>
          <w:trHeight w:val="67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BA0E9" w14:textId="449C5351" w:rsidR="003656FF" w:rsidRPr="004C2422" w:rsidRDefault="003656FF" w:rsidP="0004498A">
            <w:pPr>
              <w:spacing w:after="0"/>
              <w:textAlignment w:val="center"/>
              <w:rPr>
                <w:rFonts w:ascii="GHEA Grapalat" w:eastAsia="Times New Roman" w:hAnsi="GHEA Grapalat" w:cs="Arial"/>
                <w:b/>
                <w:bCs/>
                <w:color w:val="000000" w:themeColor="text1"/>
                <w:sz w:val="24"/>
                <w:szCs w:val="24"/>
              </w:rPr>
            </w:pPr>
            <w:r w:rsidRPr="004C2422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2024 թվականին հայտնաբերված և ՀՌՎ բուժման մեջ ընդգրկված օտարերկրացիների թիվ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8DABF" w14:textId="440EE5A2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C8B87" w14:textId="42B9B566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1B873" w14:textId="28C4524F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DD7A9" w14:textId="39D460C0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75DF7" w14:textId="7961B6B0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C91F7" w14:textId="0B73DFBA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8447" w14:textId="75F54AB4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5F92" w14:textId="5E3FCC75" w:rsidR="003656FF" w:rsidRPr="004C2422" w:rsidRDefault="003656FF" w:rsidP="0004498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 w:rsidRPr="004C2422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10F8" w14:textId="43079AA3" w:rsidR="003656FF" w:rsidRPr="004C2422" w:rsidRDefault="00BE75AA" w:rsidP="00BE75A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50D3" w14:textId="15C429D9" w:rsidR="003656FF" w:rsidRPr="004C2422" w:rsidRDefault="00BE75AA" w:rsidP="00BE75AA">
            <w:pPr>
              <w:spacing w:after="0"/>
              <w:jc w:val="center"/>
              <w:textAlignment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4</w:t>
            </w:r>
          </w:p>
        </w:tc>
      </w:tr>
    </w:tbl>
    <w:p w14:paraId="3B7FABF1" w14:textId="77777777" w:rsidR="0056545B" w:rsidRPr="00B81FDC" w:rsidRDefault="008E31D1" w:rsidP="00D31E21">
      <w:pPr>
        <w:pStyle w:val="NormalWeb"/>
        <w:jc w:val="center"/>
        <w:rPr>
          <w:sz w:val="20"/>
          <w:szCs w:val="20"/>
        </w:rPr>
      </w:pPr>
      <w:r w:rsidRPr="004C2422">
        <w:rPr>
          <w:rFonts w:ascii="GHEA Grapalat" w:hAnsi="GHEA Grapalat" w:cs="GHEA Grapalat"/>
          <w:lang w:val="hy-AM"/>
        </w:rPr>
        <w:br w:type="page"/>
      </w:r>
      <w:r w:rsidR="0056545B" w:rsidRPr="00B81FDC">
        <w:rPr>
          <w:b/>
          <w:bCs/>
          <w:sz w:val="20"/>
          <w:szCs w:val="20"/>
        </w:rPr>
        <w:lastRenderedPageBreak/>
        <w:t>National Center for Infectious Diseases</w:t>
      </w:r>
    </w:p>
    <w:p w14:paraId="2BF40D06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HIV/AIDS Situation in the Republic of Armenia as of the end of October 2024</w:t>
      </w:r>
    </w:p>
    <w:p w14:paraId="4CA47C2A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From 1988 to October 31, 2024, the following cases have been recorded among Armenian citizens:</w:t>
      </w:r>
    </w:p>
    <w:p w14:paraId="5D3C410E" w14:textId="77777777" w:rsidR="0056545B" w:rsidRPr="0056545B" w:rsidRDefault="0056545B" w:rsidP="0056545B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HIV infection</w:t>
      </w:r>
      <w:r w:rsidRPr="0056545B">
        <w:rPr>
          <w:rFonts w:eastAsia="Times New Roman" w:cs="Times New Roman"/>
          <w:sz w:val="20"/>
          <w:szCs w:val="20"/>
          <w:lang w:val="en-US"/>
        </w:rPr>
        <w:t>: 6,076 cases, of which 4,250 are male (70%) and 1,826 are female (30%).</w:t>
      </w:r>
    </w:p>
    <w:p w14:paraId="6B98A235" w14:textId="77777777" w:rsidR="0056545B" w:rsidRPr="0056545B" w:rsidRDefault="0056545B" w:rsidP="0056545B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AIDS</w:t>
      </w:r>
      <w:r w:rsidRPr="0056545B">
        <w:rPr>
          <w:rFonts w:eastAsia="Times New Roman" w:cs="Times New Roman"/>
          <w:sz w:val="20"/>
          <w:szCs w:val="20"/>
          <w:lang w:val="en-US"/>
        </w:rPr>
        <w:t>: 2,779 cases, of which 2,069 are male (74%) and 710 are female (26%).</w:t>
      </w:r>
    </w:p>
    <w:p w14:paraId="5993A936" w14:textId="77777777" w:rsidR="0056545B" w:rsidRPr="0056545B" w:rsidRDefault="0056545B" w:rsidP="0056545B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Deaths</w:t>
      </w:r>
      <w:r w:rsidRPr="0056545B">
        <w:rPr>
          <w:rFonts w:eastAsia="Times New Roman" w:cs="Times New Roman"/>
          <w:sz w:val="20"/>
          <w:szCs w:val="20"/>
          <w:lang w:val="en-US"/>
        </w:rPr>
        <w:t>: 1,276 cases, of which 1,023 are male (80%) and 253 are female (20%).</w:t>
      </w:r>
    </w:p>
    <w:p w14:paraId="10CF746E" w14:textId="77777777" w:rsidR="0056545B" w:rsidRPr="0056545B" w:rsidRDefault="0056545B" w:rsidP="0056545B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Among children (0-14 years): 87 cases of HIV infection, 47 cases of AIDS, and 12 deaths.</w:t>
      </w:r>
    </w:p>
    <w:p w14:paraId="01B26473" w14:textId="77777777" w:rsidR="0056545B" w:rsidRPr="0056545B" w:rsidRDefault="0056545B" w:rsidP="0056545B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As of the end of the period:</w:t>
      </w:r>
    </w:p>
    <w:p w14:paraId="33C44401" w14:textId="77777777" w:rsidR="0056545B" w:rsidRPr="0056545B" w:rsidRDefault="0056545B" w:rsidP="0056545B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The number of people living with HIV in Armenia is 4,800 (estimated number is 6,300).</w:t>
      </w:r>
    </w:p>
    <w:p w14:paraId="4975B609" w14:textId="25CDCE26" w:rsidR="00D31E21" w:rsidRPr="00B81FDC" w:rsidRDefault="0056545B" w:rsidP="00D31E21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 xml:space="preserve">3,777 Armenian citizens are receiving ART (antiretroviral therapy). </w:t>
      </w:r>
    </w:p>
    <w:p w14:paraId="0B71A4FF" w14:textId="36E34FB5" w:rsidR="0056545B" w:rsidRPr="0056545B" w:rsidRDefault="0056545B" w:rsidP="00D31E21">
      <w:pPr>
        <w:spacing w:before="100" w:beforeAutospacing="1" w:after="100" w:afterAutospacing="1"/>
        <w:ind w:left="142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 xml:space="preserve">The cascade of HIV prevention, treatment, and care in Armenia as of the end of 2023 is as follows: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75%-77%-86%</w:t>
      </w:r>
      <w:r w:rsidRPr="0056545B">
        <w:rPr>
          <w:rFonts w:eastAsia="Times New Roman" w:cs="Times New Roman"/>
          <w:sz w:val="20"/>
          <w:szCs w:val="20"/>
          <w:lang w:val="en-US"/>
        </w:rPr>
        <w:t>.</w:t>
      </w:r>
    </w:p>
    <w:p w14:paraId="21D391D2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During 2024:</w:t>
      </w:r>
    </w:p>
    <w:p w14:paraId="4C8DEE32" w14:textId="77777777" w:rsidR="0056545B" w:rsidRPr="0056545B" w:rsidRDefault="0056545B" w:rsidP="0056545B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HIV infection</w:t>
      </w:r>
      <w:r w:rsidRPr="0056545B">
        <w:rPr>
          <w:rFonts w:eastAsia="Times New Roman" w:cs="Times New Roman"/>
          <w:sz w:val="20"/>
          <w:szCs w:val="20"/>
          <w:lang w:val="en-US"/>
        </w:rPr>
        <w:t>: 462 cases, of which 341 are male (73.8%) and 121 are female (26.2%).</w:t>
      </w:r>
    </w:p>
    <w:p w14:paraId="7BF7C3E2" w14:textId="77777777" w:rsidR="0056545B" w:rsidRPr="0056545B" w:rsidRDefault="0056545B" w:rsidP="0056545B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AIDS</w:t>
      </w:r>
      <w:r w:rsidRPr="0056545B">
        <w:rPr>
          <w:rFonts w:eastAsia="Times New Roman" w:cs="Times New Roman"/>
          <w:sz w:val="20"/>
          <w:szCs w:val="20"/>
          <w:lang w:val="en-US"/>
        </w:rPr>
        <w:t>: 110 cases, of which 87 are male (79%) and 23 are female (21%).</w:t>
      </w:r>
    </w:p>
    <w:p w14:paraId="6B22BF7E" w14:textId="77777777" w:rsidR="0056545B" w:rsidRPr="0056545B" w:rsidRDefault="0056545B" w:rsidP="0056545B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Deaths</w:t>
      </w:r>
      <w:r w:rsidRPr="0056545B">
        <w:rPr>
          <w:rFonts w:eastAsia="Times New Roman" w:cs="Times New Roman"/>
          <w:sz w:val="20"/>
          <w:szCs w:val="20"/>
          <w:lang w:val="en-US"/>
        </w:rPr>
        <w:t>: 92 cases, of which 74 are male (80.4%) and 18 are female (19.6%).</w:t>
      </w:r>
    </w:p>
    <w:p w14:paraId="2F19317F" w14:textId="77777777" w:rsidR="0056545B" w:rsidRPr="0056545B" w:rsidRDefault="0056545B" w:rsidP="0056545B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Among children (0-14 years): 3 cases.</w:t>
      </w:r>
    </w:p>
    <w:p w14:paraId="748C9E30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Monthly Breakdown of HIV Infections, AIDS Cases, and Deaths Among Armenian Citizens in 2024: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61"/>
        <w:gridCol w:w="928"/>
        <w:gridCol w:w="1027"/>
        <w:gridCol w:w="794"/>
        <w:gridCol w:w="672"/>
        <w:gridCol w:w="605"/>
        <w:gridCol w:w="628"/>
        <w:gridCol w:w="583"/>
        <w:gridCol w:w="828"/>
        <w:gridCol w:w="1138"/>
        <w:gridCol w:w="916"/>
      </w:tblGrid>
      <w:tr w:rsidR="0056545B" w:rsidRPr="0056545B" w14:paraId="3A9B4F3F" w14:textId="77777777" w:rsidTr="00D3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9D9B76" w14:textId="77777777" w:rsidR="0056545B" w:rsidRPr="0056545B" w:rsidRDefault="0056545B" w:rsidP="0056545B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0" w:type="auto"/>
            <w:hideMark/>
          </w:tcPr>
          <w:p w14:paraId="2661D9CE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0" w:type="auto"/>
            <w:hideMark/>
          </w:tcPr>
          <w:p w14:paraId="12ED88CF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0" w:type="auto"/>
            <w:hideMark/>
          </w:tcPr>
          <w:p w14:paraId="3DA61FED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0" w:type="auto"/>
            <w:hideMark/>
          </w:tcPr>
          <w:p w14:paraId="29239FD1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0" w:type="auto"/>
            <w:hideMark/>
          </w:tcPr>
          <w:p w14:paraId="56B6CACC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May</w:t>
            </w:r>
          </w:p>
        </w:tc>
        <w:tc>
          <w:tcPr>
            <w:tcW w:w="0" w:type="auto"/>
            <w:hideMark/>
          </w:tcPr>
          <w:p w14:paraId="3D8EE4F4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June</w:t>
            </w:r>
          </w:p>
        </w:tc>
        <w:tc>
          <w:tcPr>
            <w:tcW w:w="0" w:type="auto"/>
            <w:hideMark/>
          </w:tcPr>
          <w:p w14:paraId="2DF22D3F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July</w:t>
            </w:r>
          </w:p>
        </w:tc>
        <w:tc>
          <w:tcPr>
            <w:tcW w:w="0" w:type="auto"/>
            <w:hideMark/>
          </w:tcPr>
          <w:p w14:paraId="3EBEA41A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August</w:t>
            </w:r>
          </w:p>
        </w:tc>
        <w:tc>
          <w:tcPr>
            <w:tcW w:w="0" w:type="auto"/>
            <w:hideMark/>
          </w:tcPr>
          <w:p w14:paraId="32AA4799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0" w:type="auto"/>
            <w:hideMark/>
          </w:tcPr>
          <w:p w14:paraId="49897D5E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October</w:t>
            </w:r>
          </w:p>
        </w:tc>
      </w:tr>
      <w:tr w:rsidR="0056545B" w:rsidRPr="0056545B" w14:paraId="4A6BBF1A" w14:textId="77777777" w:rsidTr="00D3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3C0464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New HIV Cases</w:t>
            </w:r>
          </w:p>
        </w:tc>
        <w:tc>
          <w:tcPr>
            <w:tcW w:w="0" w:type="auto"/>
            <w:hideMark/>
          </w:tcPr>
          <w:p w14:paraId="60816EB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hideMark/>
          </w:tcPr>
          <w:p w14:paraId="6081E641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0" w:type="auto"/>
            <w:hideMark/>
          </w:tcPr>
          <w:p w14:paraId="726B4226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hideMark/>
          </w:tcPr>
          <w:p w14:paraId="17D5934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0" w:type="auto"/>
            <w:hideMark/>
          </w:tcPr>
          <w:p w14:paraId="77800526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hideMark/>
          </w:tcPr>
          <w:p w14:paraId="05527466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14:paraId="47482E9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14:paraId="37313AC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hideMark/>
          </w:tcPr>
          <w:p w14:paraId="76A8431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hideMark/>
          </w:tcPr>
          <w:p w14:paraId="30230461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56545B" w:rsidRPr="0056545B" w14:paraId="332542CC" w14:textId="77777777" w:rsidTr="00D3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8F1553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AIDS Cases</w:t>
            </w:r>
          </w:p>
        </w:tc>
        <w:tc>
          <w:tcPr>
            <w:tcW w:w="0" w:type="auto"/>
            <w:hideMark/>
          </w:tcPr>
          <w:p w14:paraId="6631D29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2067CE1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hideMark/>
          </w:tcPr>
          <w:p w14:paraId="495ABBF2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38E92076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628F17C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268FD6A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772AA8B2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3A96A15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3FB73C3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738E3F7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6545B" w:rsidRPr="0056545B" w14:paraId="67D303A7" w14:textId="77777777" w:rsidTr="00D3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80571D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0" w:type="auto"/>
            <w:hideMark/>
          </w:tcPr>
          <w:p w14:paraId="519AC68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39C01951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19980933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78A5BC0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092B0B7F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5364CE6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5D4EC89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32712E4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3B093E33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6CA3ED4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23</w:t>
            </w:r>
          </w:p>
        </w:tc>
      </w:tr>
    </w:tbl>
    <w:p w14:paraId="253FFA82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Distribution of New HIV Cases by Age Group in 2024: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290"/>
        <w:gridCol w:w="1141"/>
        <w:gridCol w:w="1168"/>
        <w:gridCol w:w="824"/>
        <w:gridCol w:w="698"/>
        <w:gridCol w:w="628"/>
        <w:gridCol w:w="651"/>
        <w:gridCol w:w="605"/>
        <w:gridCol w:w="859"/>
        <w:gridCol w:w="1181"/>
        <w:gridCol w:w="951"/>
      </w:tblGrid>
      <w:tr w:rsidR="00B81FDC" w:rsidRPr="0056545B" w14:paraId="5B381706" w14:textId="77777777" w:rsidTr="00A05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7A02BA" w14:textId="77777777" w:rsidR="0056545B" w:rsidRPr="0056545B" w:rsidRDefault="0056545B" w:rsidP="0056545B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Age Group</w:t>
            </w:r>
          </w:p>
        </w:tc>
        <w:tc>
          <w:tcPr>
            <w:tcW w:w="1083" w:type="dxa"/>
            <w:hideMark/>
          </w:tcPr>
          <w:p w14:paraId="3DC76792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1109" w:type="dxa"/>
            <w:hideMark/>
          </w:tcPr>
          <w:p w14:paraId="25DD2940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0" w:type="auto"/>
            <w:hideMark/>
          </w:tcPr>
          <w:p w14:paraId="30845497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0" w:type="auto"/>
            <w:hideMark/>
          </w:tcPr>
          <w:p w14:paraId="5FAE049D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0" w:type="auto"/>
            <w:hideMark/>
          </w:tcPr>
          <w:p w14:paraId="31F3DA1F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May</w:t>
            </w:r>
          </w:p>
        </w:tc>
        <w:tc>
          <w:tcPr>
            <w:tcW w:w="0" w:type="auto"/>
            <w:hideMark/>
          </w:tcPr>
          <w:p w14:paraId="73039DFE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June</w:t>
            </w:r>
          </w:p>
        </w:tc>
        <w:tc>
          <w:tcPr>
            <w:tcW w:w="0" w:type="auto"/>
            <w:hideMark/>
          </w:tcPr>
          <w:p w14:paraId="6CD10518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July</w:t>
            </w:r>
          </w:p>
        </w:tc>
        <w:tc>
          <w:tcPr>
            <w:tcW w:w="0" w:type="auto"/>
            <w:hideMark/>
          </w:tcPr>
          <w:p w14:paraId="29BD523F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August</w:t>
            </w:r>
          </w:p>
        </w:tc>
        <w:tc>
          <w:tcPr>
            <w:tcW w:w="0" w:type="auto"/>
            <w:hideMark/>
          </w:tcPr>
          <w:p w14:paraId="5F08FD59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0" w:type="auto"/>
            <w:hideMark/>
          </w:tcPr>
          <w:p w14:paraId="76EC1D97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October</w:t>
            </w:r>
          </w:p>
        </w:tc>
      </w:tr>
      <w:tr w:rsidR="00B81FDC" w:rsidRPr="0056545B" w14:paraId="0C95620B" w14:textId="77777777" w:rsidTr="00A05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D8340C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0-14 years</w:t>
            </w:r>
          </w:p>
        </w:tc>
        <w:tc>
          <w:tcPr>
            <w:tcW w:w="1083" w:type="dxa"/>
            <w:hideMark/>
          </w:tcPr>
          <w:p w14:paraId="2E51754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9" w:type="dxa"/>
            <w:hideMark/>
          </w:tcPr>
          <w:p w14:paraId="060D9C4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3314E6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259A5E0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2E15EF63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1A8D6F53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EF48C22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46B0CB0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076A44E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2E23EF1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81FDC" w:rsidRPr="0056545B" w14:paraId="3856C20C" w14:textId="77777777" w:rsidTr="00A05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DF0634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15-24 years</w:t>
            </w:r>
          </w:p>
        </w:tc>
        <w:tc>
          <w:tcPr>
            <w:tcW w:w="1083" w:type="dxa"/>
            <w:hideMark/>
          </w:tcPr>
          <w:p w14:paraId="5BFDDA4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09" w:type="dxa"/>
            <w:hideMark/>
          </w:tcPr>
          <w:p w14:paraId="34AC748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56FFD7A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300115B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34AB8EA3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348BC5AD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712B5C1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277964F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7723BDAF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3130CDDF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81FDC" w:rsidRPr="0056545B" w14:paraId="0B60CBE8" w14:textId="77777777" w:rsidTr="00A05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F1E9F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25-39 years</w:t>
            </w:r>
          </w:p>
        </w:tc>
        <w:tc>
          <w:tcPr>
            <w:tcW w:w="1083" w:type="dxa"/>
            <w:hideMark/>
          </w:tcPr>
          <w:p w14:paraId="2326B8E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09" w:type="dxa"/>
            <w:hideMark/>
          </w:tcPr>
          <w:p w14:paraId="1F90CC4A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hideMark/>
          </w:tcPr>
          <w:p w14:paraId="10FA0036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61E6DC7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hideMark/>
          </w:tcPr>
          <w:p w14:paraId="70A50B62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hideMark/>
          </w:tcPr>
          <w:p w14:paraId="06B2B15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104AA23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1A3CD2C6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hideMark/>
          </w:tcPr>
          <w:p w14:paraId="2A6EA66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hideMark/>
          </w:tcPr>
          <w:p w14:paraId="71F2D1A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81FDC" w:rsidRPr="0056545B" w14:paraId="237EDB2B" w14:textId="77777777" w:rsidTr="00A05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7B4299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40-49 years</w:t>
            </w:r>
          </w:p>
        </w:tc>
        <w:tc>
          <w:tcPr>
            <w:tcW w:w="1083" w:type="dxa"/>
            <w:hideMark/>
          </w:tcPr>
          <w:p w14:paraId="62B6ADB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09" w:type="dxa"/>
            <w:hideMark/>
          </w:tcPr>
          <w:p w14:paraId="15331FE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655C5D6D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2378FD62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hideMark/>
          </w:tcPr>
          <w:p w14:paraId="739D69D2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78F1999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679E433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3D86986F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hideMark/>
          </w:tcPr>
          <w:p w14:paraId="6F92BE4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6B9A8F7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81FDC" w:rsidRPr="0056545B" w14:paraId="5A337637" w14:textId="77777777" w:rsidTr="00A05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AABBBD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50+ years</w:t>
            </w:r>
          </w:p>
        </w:tc>
        <w:tc>
          <w:tcPr>
            <w:tcW w:w="1083" w:type="dxa"/>
            <w:hideMark/>
          </w:tcPr>
          <w:p w14:paraId="34F1279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09" w:type="dxa"/>
            <w:hideMark/>
          </w:tcPr>
          <w:p w14:paraId="22879A5A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47393CC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79DD35B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3663B49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2A147E71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6F43909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0E0FAF8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0ACD957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0BEB3A9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81FDC" w:rsidRPr="0056545B" w14:paraId="08AB0158" w14:textId="77777777" w:rsidTr="00A05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4B0123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Unknown age</w:t>
            </w:r>
          </w:p>
        </w:tc>
        <w:tc>
          <w:tcPr>
            <w:tcW w:w="1083" w:type="dxa"/>
            <w:hideMark/>
          </w:tcPr>
          <w:p w14:paraId="6F77576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9" w:type="dxa"/>
            <w:hideMark/>
          </w:tcPr>
          <w:p w14:paraId="50620E4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CC97E6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902DE0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E0C9D9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5077F8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BB442AD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D6E982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6CFD793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E8E0036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05CCA" w:rsidRPr="00B81FDC" w14:paraId="3F4180F0" w14:textId="77777777" w:rsidTr="00F67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5F4BC3" w14:textId="77777777" w:rsidR="00A05CCA" w:rsidRPr="0056545B" w:rsidRDefault="00A05CCA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801" w:type="dxa"/>
            <w:gridSpan w:val="10"/>
            <w:hideMark/>
          </w:tcPr>
          <w:p w14:paraId="1820D96A" w14:textId="7D6EFD4F" w:rsidR="00A05CCA" w:rsidRPr="0056545B" w:rsidRDefault="00A05CCA" w:rsidP="00A05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462</w:t>
            </w:r>
          </w:p>
        </w:tc>
      </w:tr>
    </w:tbl>
    <w:p w14:paraId="4EFC5153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 xml:space="preserve">The predominant mode of transmission for the majority of new cases in 2024 is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heterosexual transmission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 at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81.2%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, followed by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homosexual relationships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 at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11.7%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,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injecting drug use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 at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6.3%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,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mother-to-child transmission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 at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0.4%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, and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unknown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 at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0.4%</w:t>
      </w:r>
      <w:r w:rsidRPr="0056545B">
        <w:rPr>
          <w:rFonts w:eastAsia="Times New Roman" w:cs="Times New Roman"/>
          <w:sz w:val="20"/>
          <w:szCs w:val="20"/>
          <w:lang w:val="en-US"/>
        </w:rPr>
        <w:t>.</w:t>
      </w:r>
    </w:p>
    <w:p w14:paraId="40C8CAB3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Distribution of HIV Transmission Routes for New Cases in 2024: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77"/>
        <w:gridCol w:w="928"/>
        <w:gridCol w:w="1027"/>
        <w:gridCol w:w="794"/>
        <w:gridCol w:w="672"/>
        <w:gridCol w:w="605"/>
        <w:gridCol w:w="628"/>
        <w:gridCol w:w="583"/>
        <w:gridCol w:w="828"/>
        <w:gridCol w:w="1138"/>
        <w:gridCol w:w="916"/>
      </w:tblGrid>
      <w:tr w:rsidR="0056545B" w:rsidRPr="00B81FDC" w14:paraId="71F9BA80" w14:textId="77777777" w:rsidTr="00565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14FDEE" w14:textId="77777777" w:rsidR="0056545B" w:rsidRPr="0056545B" w:rsidRDefault="0056545B" w:rsidP="0056545B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Transmission Route</w:t>
            </w:r>
          </w:p>
        </w:tc>
        <w:tc>
          <w:tcPr>
            <w:tcW w:w="0" w:type="auto"/>
            <w:hideMark/>
          </w:tcPr>
          <w:p w14:paraId="2A5E898D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0" w:type="auto"/>
            <w:hideMark/>
          </w:tcPr>
          <w:p w14:paraId="07CFA3E4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0" w:type="auto"/>
            <w:hideMark/>
          </w:tcPr>
          <w:p w14:paraId="43CF281C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0" w:type="auto"/>
            <w:hideMark/>
          </w:tcPr>
          <w:p w14:paraId="7D42A28B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0" w:type="auto"/>
            <w:hideMark/>
          </w:tcPr>
          <w:p w14:paraId="0062AFAD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May</w:t>
            </w:r>
          </w:p>
        </w:tc>
        <w:tc>
          <w:tcPr>
            <w:tcW w:w="0" w:type="auto"/>
            <w:hideMark/>
          </w:tcPr>
          <w:p w14:paraId="64FA3904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June</w:t>
            </w:r>
          </w:p>
        </w:tc>
        <w:tc>
          <w:tcPr>
            <w:tcW w:w="0" w:type="auto"/>
            <w:hideMark/>
          </w:tcPr>
          <w:p w14:paraId="6E6A3EFF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July</w:t>
            </w:r>
          </w:p>
        </w:tc>
        <w:tc>
          <w:tcPr>
            <w:tcW w:w="0" w:type="auto"/>
            <w:hideMark/>
          </w:tcPr>
          <w:p w14:paraId="7CFF9E1D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August</w:t>
            </w:r>
          </w:p>
        </w:tc>
        <w:tc>
          <w:tcPr>
            <w:tcW w:w="0" w:type="auto"/>
            <w:hideMark/>
          </w:tcPr>
          <w:p w14:paraId="7561CADF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0" w:type="auto"/>
            <w:hideMark/>
          </w:tcPr>
          <w:p w14:paraId="43B0D575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October</w:t>
            </w:r>
          </w:p>
        </w:tc>
      </w:tr>
      <w:tr w:rsidR="0056545B" w:rsidRPr="00B81FDC" w14:paraId="7896358D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74A7E7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Heterosexual transmission</w:t>
            </w:r>
          </w:p>
        </w:tc>
        <w:tc>
          <w:tcPr>
            <w:tcW w:w="0" w:type="auto"/>
            <w:hideMark/>
          </w:tcPr>
          <w:p w14:paraId="5A5A15D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0" w:type="auto"/>
            <w:hideMark/>
          </w:tcPr>
          <w:p w14:paraId="4D05D46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hideMark/>
          </w:tcPr>
          <w:p w14:paraId="73B1EBFF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hideMark/>
          </w:tcPr>
          <w:p w14:paraId="0BB7968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0" w:type="auto"/>
            <w:hideMark/>
          </w:tcPr>
          <w:p w14:paraId="1D16099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hideMark/>
          </w:tcPr>
          <w:p w14:paraId="717BA6B2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hideMark/>
          </w:tcPr>
          <w:p w14:paraId="2FB6F2A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hideMark/>
          </w:tcPr>
          <w:p w14:paraId="1886B6A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hideMark/>
          </w:tcPr>
          <w:p w14:paraId="0318CB1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hideMark/>
          </w:tcPr>
          <w:p w14:paraId="6933858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56545B" w:rsidRPr="00B81FDC" w14:paraId="40B2BE3A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916B31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Injection drug use</w:t>
            </w:r>
          </w:p>
        </w:tc>
        <w:tc>
          <w:tcPr>
            <w:tcW w:w="0" w:type="auto"/>
            <w:hideMark/>
          </w:tcPr>
          <w:p w14:paraId="26CA122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126B2AA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34A0F77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1E41F2D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630EB3F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461B06F6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15E6EB5A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56DFA952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5D6F8F8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1BE1CE4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6545B" w:rsidRPr="00B81FDC" w14:paraId="11887FDF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388167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Homosexual transmission</w:t>
            </w:r>
          </w:p>
        </w:tc>
        <w:tc>
          <w:tcPr>
            <w:tcW w:w="0" w:type="auto"/>
            <w:hideMark/>
          </w:tcPr>
          <w:p w14:paraId="26C9071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0921B97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6DD43E2D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0262368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0CD31F1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1A5C1F0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5B1F3B6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5837CB21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6F78A32D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0218EEA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6545B" w:rsidRPr="00B81FDC" w14:paraId="30413BC3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9E4383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Mother-to-child transmission</w:t>
            </w:r>
          </w:p>
        </w:tc>
        <w:tc>
          <w:tcPr>
            <w:tcW w:w="0" w:type="auto"/>
            <w:hideMark/>
          </w:tcPr>
          <w:p w14:paraId="1E90DD9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691E45D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5F29CF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77BF5F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997B67D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C407DE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12ACC0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11E107FA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00FBAB8F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1F1471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6545B" w:rsidRPr="00B81FDC" w14:paraId="296B511F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9E7730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Blood transmission</w:t>
            </w:r>
          </w:p>
        </w:tc>
        <w:tc>
          <w:tcPr>
            <w:tcW w:w="0" w:type="auto"/>
            <w:hideMark/>
          </w:tcPr>
          <w:p w14:paraId="474F53FD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955EBC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043D79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5B3681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EAD3432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25B80B0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208AD89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9A4E22B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5854B03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59B7F31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6545B" w:rsidRPr="00B81FDC" w14:paraId="077B1ECD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13CF55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0" w:type="auto"/>
            <w:hideMark/>
          </w:tcPr>
          <w:p w14:paraId="3405A4C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78F4946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2EFADA3F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6893783A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C784500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2CFBFB7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9EB2F2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2E7C5E4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439C0B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66A29D58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05CCA" w:rsidRPr="00B81FDC" w14:paraId="13AACF0C" w14:textId="77777777" w:rsidTr="00F67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594C2E" w14:textId="77777777" w:rsidR="00A05CCA" w:rsidRPr="0056545B" w:rsidRDefault="00A05CCA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0" w:type="auto"/>
            <w:gridSpan w:val="10"/>
            <w:hideMark/>
          </w:tcPr>
          <w:p w14:paraId="1DE5CB09" w14:textId="2D42FC84" w:rsidR="00A05CCA" w:rsidRPr="0056545B" w:rsidRDefault="00A05CCA" w:rsidP="00A05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462</w:t>
            </w:r>
          </w:p>
        </w:tc>
      </w:tr>
    </w:tbl>
    <w:p w14:paraId="1AD5AA5F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lastRenderedPageBreak/>
        <w:t>Regional Distribution of HIV Cases (1988-2023):</w:t>
      </w:r>
      <w:r w:rsidRPr="0056545B">
        <w:rPr>
          <w:rFonts w:eastAsia="Times New Roman" w:cs="Times New Roman"/>
          <w:sz w:val="20"/>
          <w:szCs w:val="20"/>
          <w:lang w:val="en-US"/>
        </w:rPr>
        <w:br/>
        <w:t xml:space="preserve">The relative distribution of HIV cases per 100,000 population shows that the highest prevalence of HIV in Armenia is in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Shirak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 region (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275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), followed by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Lori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 (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248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), and then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Gegharkunik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 (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235</w:t>
      </w:r>
      <w:r w:rsidRPr="0056545B">
        <w:rPr>
          <w:rFonts w:eastAsia="Times New Roman" w:cs="Times New Roman"/>
          <w:sz w:val="20"/>
          <w:szCs w:val="20"/>
          <w:lang w:val="en-US"/>
        </w:rPr>
        <w:t>).</w:t>
      </w:r>
    </w:p>
    <w:p w14:paraId="11F5BC08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Vulnerable Groups and Prevalence in Armenia:</w:t>
      </w:r>
      <w:r w:rsidRPr="0056545B">
        <w:rPr>
          <w:rFonts w:eastAsia="Times New Roman" w:cs="Times New Roman"/>
          <w:sz w:val="20"/>
          <w:szCs w:val="20"/>
          <w:lang w:val="en-US"/>
        </w:rPr>
        <w:br/>
        <w:t xml:space="preserve">According to the </w:t>
      </w: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2021 Integrated Biological and Behavioral Survey on HIV</w:t>
      </w:r>
      <w:r w:rsidRPr="0056545B">
        <w:rPr>
          <w:rFonts w:eastAsia="Times New Roman" w:cs="Times New Roman"/>
          <w:sz w:val="20"/>
          <w:szCs w:val="20"/>
          <w:lang w:val="en-US"/>
        </w:rPr>
        <w:t xml:space="preserve"> in Armenia (IBBS):</w:t>
      </w:r>
    </w:p>
    <w:p w14:paraId="1B3B3741" w14:textId="77777777" w:rsidR="0056545B" w:rsidRPr="0056545B" w:rsidRDefault="0056545B" w:rsidP="0056545B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Injecting drug users (IDUs)</w:t>
      </w:r>
      <w:r w:rsidRPr="0056545B">
        <w:rPr>
          <w:rFonts w:eastAsia="Times New Roman" w:cs="Times New Roman"/>
          <w:sz w:val="20"/>
          <w:szCs w:val="20"/>
          <w:lang w:val="en-US"/>
        </w:rPr>
        <w:t>: 14,110</w:t>
      </w:r>
    </w:p>
    <w:p w14:paraId="49C382DE" w14:textId="77777777" w:rsidR="0056545B" w:rsidRPr="0056545B" w:rsidRDefault="0056545B" w:rsidP="0056545B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Men who have sex with men (MSM)</w:t>
      </w:r>
      <w:r w:rsidRPr="0056545B">
        <w:rPr>
          <w:rFonts w:eastAsia="Times New Roman" w:cs="Times New Roman"/>
          <w:sz w:val="20"/>
          <w:szCs w:val="20"/>
          <w:lang w:val="en-US"/>
        </w:rPr>
        <w:t>: 22,716</w:t>
      </w:r>
    </w:p>
    <w:p w14:paraId="6C8058B6" w14:textId="77777777" w:rsidR="0056545B" w:rsidRPr="0056545B" w:rsidRDefault="0056545B" w:rsidP="0056545B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Commercial sex workers (CSWs)</w:t>
      </w:r>
      <w:r w:rsidRPr="0056545B">
        <w:rPr>
          <w:rFonts w:eastAsia="Times New Roman" w:cs="Times New Roman"/>
          <w:sz w:val="20"/>
          <w:szCs w:val="20"/>
          <w:lang w:val="en-US"/>
        </w:rPr>
        <w:t>: 8,140</w:t>
      </w:r>
    </w:p>
    <w:p w14:paraId="12D824B2" w14:textId="77777777" w:rsidR="0056545B" w:rsidRPr="0056545B" w:rsidRDefault="0056545B" w:rsidP="0056545B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Transgender individuals (TGs)</w:t>
      </w:r>
      <w:r w:rsidRPr="0056545B">
        <w:rPr>
          <w:rFonts w:eastAsia="Times New Roman" w:cs="Times New Roman"/>
          <w:sz w:val="20"/>
          <w:szCs w:val="20"/>
          <w:lang w:val="en-US"/>
        </w:rPr>
        <w:t>: 1,015</w:t>
      </w:r>
    </w:p>
    <w:p w14:paraId="09048DC5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HIV prevalence among vulnerable groups:</w:t>
      </w:r>
    </w:p>
    <w:p w14:paraId="0EBF6E86" w14:textId="77777777" w:rsidR="0056545B" w:rsidRPr="0056545B" w:rsidRDefault="0056545B" w:rsidP="0056545B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IDUs: 2.6%</w:t>
      </w:r>
    </w:p>
    <w:p w14:paraId="60FFC7BF" w14:textId="77777777" w:rsidR="0056545B" w:rsidRPr="0056545B" w:rsidRDefault="0056545B" w:rsidP="0056545B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MSM: 5%</w:t>
      </w:r>
    </w:p>
    <w:p w14:paraId="4F9EC5A6" w14:textId="77777777" w:rsidR="0056545B" w:rsidRPr="0056545B" w:rsidRDefault="0056545B" w:rsidP="0056545B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CSWs: 0.2%</w:t>
      </w:r>
    </w:p>
    <w:p w14:paraId="1911544A" w14:textId="77777777" w:rsidR="0056545B" w:rsidRPr="0056545B" w:rsidRDefault="0056545B" w:rsidP="0056545B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TGs: 2.5%</w:t>
      </w:r>
    </w:p>
    <w:p w14:paraId="48DB4C56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HIV Prevention Programs in 2024:</w:t>
      </w:r>
    </w:p>
    <w:p w14:paraId="200C5496" w14:textId="77777777" w:rsidR="0056545B" w:rsidRPr="0056545B" w:rsidRDefault="0056545B" w:rsidP="0056545B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Prevention of mother-to-child HIV transmission</w:t>
      </w:r>
      <w:r w:rsidRPr="0056545B">
        <w:rPr>
          <w:rFonts w:eastAsia="Times New Roman" w:cs="Times New Roman"/>
          <w:sz w:val="20"/>
          <w:szCs w:val="20"/>
          <w:lang w:val="en-US"/>
        </w:rPr>
        <w:t>: 50 individuals</w:t>
      </w:r>
    </w:p>
    <w:p w14:paraId="1415D410" w14:textId="77777777" w:rsidR="0056545B" w:rsidRPr="0056545B" w:rsidRDefault="0056545B" w:rsidP="0056545B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Pre-exposure prophylaxis (</w:t>
      </w:r>
      <w:proofErr w:type="spellStart"/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PrEP</w:t>
      </w:r>
      <w:proofErr w:type="spellEnd"/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)</w:t>
      </w:r>
      <w:r w:rsidRPr="0056545B">
        <w:rPr>
          <w:rFonts w:eastAsia="Times New Roman" w:cs="Times New Roman"/>
          <w:sz w:val="20"/>
          <w:szCs w:val="20"/>
          <w:lang w:val="en-US"/>
        </w:rPr>
        <w:t>: 82 individuals</w:t>
      </w:r>
    </w:p>
    <w:p w14:paraId="24752DED" w14:textId="77777777" w:rsidR="0056545B" w:rsidRPr="0056545B" w:rsidRDefault="0056545B" w:rsidP="0056545B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Post-exposure prophylaxis (PEP)</w:t>
      </w:r>
      <w:r w:rsidRPr="0056545B">
        <w:rPr>
          <w:rFonts w:eastAsia="Times New Roman" w:cs="Times New Roman"/>
          <w:sz w:val="20"/>
          <w:szCs w:val="20"/>
          <w:lang w:val="en-US"/>
        </w:rPr>
        <w:t>: 84 individuals</w:t>
      </w:r>
    </w:p>
    <w:p w14:paraId="3E6F94D8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Hepatitis C Treatment National Program in 2024:</w:t>
      </w:r>
    </w:p>
    <w:p w14:paraId="59AE01B4" w14:textId="77777777" w:rsidR="0056545B" w:rsidRPr="0056545B" w:rsidRDefault="0056545B" w:rsidP="0056545B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Patients included in treatment</w:t>
      </w:r>
      <w:r w:rsidRPr="0056545B">
        <w:rPr>
          <w:rFonts w:eastAsia="Times New Roman" w:cs="Times New Roman"/>
          <w:sz w:val="20"/>
          <w:szCs w:val="20"/>
          <w:lang w:val="en-US"/>
        </w:rPr>
        <w:t>: 448</w:t>
      </w:r>
    </w:p>
    <w:p w14:paraId="03842B10" w14:textId="77777777" w:rsidR="0056545B" w:rsidRPr="0056545B" w:rsidRDefault="0056545B" w:rsidP="0056545B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HIV/HCV co-infection</w:t>
      </w:r>
      <w:r w:rsidRPr="0056545B">
        <w:rPr>
          <w:rFonts w:eastAsia="Times New Roman" w:cs="Times New Roman"/>
          <w:sz w:val="20"/>
          <w:szCs w:val="20"/>
          <w:lang w:val="en-US"/>
        </w:rPr>
        <w:t>: 19 patients</w:t>
      </w:r>
    </w:p>
    <w:p w14:paraId="0074C208" w14:textId="77777777" w:rsidR="0056545B" w:rsidRPr="0056545B" w:rsidRDefault="0056545B" w:rsidP="0056545B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Patients treated in penitentiary institutions</w:t>
      </w:r>
      <w:r w:rsidRPr="0056545B">
        <w:rPr>
          <w:rFonts w:eastAsia="Times New Roman" w:cs="Times New Roman"/>
          <w:sz w:val="20"/>
          <w:szCs w:val="20"/>
          <w:lang w:val="en-US"/>
        </w:rPr>
        <w:t>: 91</w:t>
      </w:r>
    </w:p>
    <w:p w14:paraId="1A446FBF" w14:textId="77777777" w:rsidR="0056545B" w:rsidRPr="0056545B" w:rsidRDefault="00F672A7" w:rsidP="0056545B">
      <w:pPr>
        <w:spacing w:after="0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pict w14:anchorId="117E75F3">
          <v:rect id="_x0000_i1025" style="width:0;height:1.5pt" o:hralign="center" o:hrstd="t" o:hr="t" fillcolor="#a0a0a0" stroked="f"/>
        </w:pict>
      </w:r>
    </w:p>
    <w:p w14:paraId="4E7FA6C3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Foreigners</w:t>
      </w:r>
    </w:p>
    <w:p w14:paraId="122D6AE9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From 1988 to October 31, 2024:</w:t>
      </w:r>
    </w:p>
    <w:p w14:paraId="736B2331" w14:textId="77777777" w:rsidR="0056545B" w:rsidRPr="0056545B" w:rsidRDefault="0056545B" w:rsidP="0056545B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HIV new cases</w:t>
      </w:r>
      <w:r w:rsidRPr="0056545B">
        <w:rPr>
          <w:rFonts w:eastAsia="Times New Roman" w:cs="Times New Roman"/>
          <w:sz w:val="20"/>
          <w:szCs w:val="20"/>
          <w:lang w:val="en-US"/>
        </w:rPr>
        <w:t>: 438</w:t>
      </w:r>
    </w:p>
    <w:p w14:paraId="7031F1A1" w14:textId="77777777" w:rsidR="0056545B" w:rsidRPr="0056545B" w:rsidRDefault="0056545B" w:rsidP="0056545B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Male: 325 (74.2%)</w:t>
      </w:r>
    </w:p>
    <w:p w14:paraId="470F9DCE" w14:textId="77777777" w:rsidR="0056545B" w:rsidRPr="0056545B" w:rsidRDefault="0056545B" w:rsidP="0056545B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Female: 113 (25.8%)</w:t>
      </w:r>
    </w:p>
    <w:p w14:paraId="3D25CC77" w14:textId="77777777" w:rsidR="0056545B" w:rsidRPr="0056545B" w:rsidRDefault="0056545B" w:rsidP="0056545B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AIDS cases</w:t>
      </w:r>
      <w:r w:rsidRPr="0056545B">
        <w:rPr>
          <w:rFonts w:eastAsia="Times New Roman" w:cs="Times New Roman"/>
          <w:sz w:val="20"/>
          <w:szCs w:val="20"/>
          <w:lang w:val="en-US"/>
        </w:rPr>
        <w:t>: 117</w:t>
      </w:r>
    </w:p>
    <w:p w14:paraId="6E21C8E5" w14:textId="77777777" w:rsidR="0056545B" w:rsidRPr="0056545B" w:rsidRDefault="0056545B" w:rsidP="0056545B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Male: 82 (70%)</w:t>
      </w:r>
    </w:p>
    <w:p w14:paraId="2124E6F7" w14:textId="77777777" w:rsidR="0056545B" w:rsidRPr="0056545B" w:rsidRDefault="0056545B" w:rsidP="0056545B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Female: 35 (30%)</w:t>
      </w:r>
    </w:p>
    <w:p w14:paraId="1FBD4941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sz w:val="20"/>
          <w:szCs w:val="20"/>
          <w:lang w:val="en-US"/>
        </w:rPr>
        <w:t>As of October 31:</w:t>
      </w:r>
    </w:p>
    <w:p w14:paraId="3BB00CF1" w14:textId="77777777" w:rsidR="0056545B" w:rsidRPr="0056545B" w:rsidRDefault="0056545B" w:rsidP="0056545B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Foreign nationals living with HIV and know their status</w:t>
      </w:r>
      <w:r w:rsidRPr="0056545B">
        <w:rPr>
          <w:rFonts w:eastAsia="Times New Roman" w:cs="Times New Roman"/>
          <w:sz w:val="20"/>
          <w:szCs w:val="20"/>
          <w:lang w:val="en-US"/>
        </w:rPr>
        <w:t>: 404</w:t>
      </w:r>
    </w:p>
    <w:p w14:paraId="6BED5A95" w14:textId="77777777" w:rsidR="0056545B" w:rsidRPr="0056545B" w:rsidRDefault="0056545B" w:rsidP="0056545B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Foreign nationals receiving ART</w:t>
      </w:r>
      <w:r w:rsidRPr="0056545B">
        <w:rPr>
          <w:rFonts w:eastAsia="Times New Roman" w:cs="Times New Roman"/>
          <w:sz w:val="20"/>
          <w:szCs w:val="20"/>
          <w:lang w:val="en-US"/>
        </w:rPr>
        <w:t>: 154</w:t>
      </w:r>
    </w:p>
    <w:p w14:paraId="0BB8E897" w14:textId="77777777" w:rsidR="0056545B" w:rsidRPr="0056545B" w:rsidRDefault="0056545B" w:rsidP="0056545B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en-US"/>
        </w:rPr>
      </w:pPr>
      <w:r w:rsidRPr="0056545B">
        <w:rPr>
          <w:rFonts w:eastAsia="Times New Roman" w:cs="Times New Roman"/>
          <w:b/>
          <w:bCs/>
          <w:sz w:val="20"/>
          <w:szCs w:val="20"/>
          <w:lang w:val="en-US"/>
        </w:rPr>
        <w:t>During 2024 (January to October) at the National Center for Infectious Diseases (NCID):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27"/>
        <w:gridCol w:w="2472"/>
        <w:gridCol w:w="2522"/>
        <w:gridCol w:w="3422"/>
      </w:tblGrid>
      <w:tr w:rsidR="0056545B" w:rsidRPr="00F672A7" w14:paraId="41BF4195" w14:textId="77777777" w:rsidTr="00565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BF900B" w14:textId="77777777" w:rsidR="0056545B" w:rsidRPr="0056545B" w:rsidRDefault="0056545B" w:rsidP="0056545B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0" w:type="auto"/>
            <w:hideMark/>
          </w:tcPr>
          <w:p w14:paraId="0305CFC4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Number of tested at NCID</w:t>
            </w:r>
          </w:p>
        </w:tc>
        <w:tc>
          <w:tcPr>
            <w:tcW w:w="0" w:type="auto"/>
            <w:hideMark/>
          </w:tcPr>
          <w:p w14:paraId="1100368C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Newly identified HIV cases</w:t>
            </w:r>
          </w:p>
        </w:tc>
        <w:tc>
          <w:tcPr>
            <w:tcW w:w="0" w:type="auto"/>
            <w:hideMark/>
          </w:tcPr>
          <w:p w14:paraId="50395002" w14:textId="77777777" w:rsidR="0056545B" w:rsidRPr="0056545B" w:rsidRDefault="0056545B" w:rsidP="00565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Newly identified and enrolled in ART</w:t>
            </w:r>
          </w:p>
        </w:tc>
      </w:tr>
      <w:tr w:rsidR="0056545B" w:rsidRPr="0056545B" w14:paraId="21BD405D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43B756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0" w:type="auto"/>
            <w:hideMark/>
          </w:tcPr>
          <w:p w14:paraId="7DDD3FA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hideMark/>
          </w:tcPr>
          <w:p w14:paraId="2BDFA23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3D5FDD6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6545B" w:rsidRPr="0056545B" w14:paraId="5F852B5D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5AED00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0" w:type="auto"/>
            <w:hideMark/>
          </w:tcPr>
          <w:p w14:paraId="5F430233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14:paraId="28B83944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3E79BE4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6545B" w:rsidRPr="0056545B" w14:paraId="4C2DEA45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DD87DF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0" w:type="auto"/>
            <w:hideMark/>
          </w:tcPr>
          <w:p w14:paraId="57B23DD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hideMark/>
          </w:tcPr>
          <w:p w14:paraId="6BFC4EE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96BEB4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6545B" w:rsidRPr="0056545B" w14:paraId="22A7C008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812CFD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0" w:type="auto"/>
            <w:hideMark/>
          </w:tcPr>
          <w:p w14:paraId="2EA7AA2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hideMark/>
          </w:tcPr>
          <w:p w14:paraId="71381FAA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1123BA1E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6545B" w:rsidRPr="0056545B" w14:paraId="18F8194F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7EB00D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May</w:t>
            </w:r>
          </w:p>
        </w:tc>
        <w:tc>
          <w:tcPr>
            <w:tcW w:w="0" w:type="auto"/>
            <w:hideMark/>
          </w:tcPr>
          <w:p w14:paraId="4F349E9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hideMark/>
          </w:tcPr>
          <w:p w14:paraId="30B4E5B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26DD75AC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6545B" w:rsidRPr="0056545B" w14:paraId="2BF0DA00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EFACAB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June</w:t>
            </w:r>
          </w:p>
        </w:tc>
        <w:tc>
          <w:tcPr>
            <w:tcW w:w="0" w:type="auto"/>
            <w:hideMark/>
          </w:tcPr>
          <w:p w14:paraId="05BFBBBF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hideMark/>
          </w:tcPr>
          <w:p w14:paraId="27923487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2EF5EF7A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6545B" w:rsidRPr="0056545B" w14:paraId="3CAC7F53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E7F672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July</w:t>
            </w:r>
          </w:p>
        </w:tc>
        <w:tc>
          <w:tcPr>
            <w:tcW w:w="0" w:type="auto"/>
            <w:hideMark/>
          </w:tcPr>
          <w:p w14:paraId="4AE65DB3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0" w:type="auto"/>
            <w:hideMark/>
          </w:tcPr>
          <w:p w14:paraId="02A57BF1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21906CD9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6545B" w:rsidRPr="0056545B" w14:paraId="50C0177C" w14:textId="77777777" w:rsidTr="00565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9D705D" w14:textId="77777777" w:rsidR="0056545B" w:rsidRPr="0056545B" w:rsidRDefault="0056545B" w:rsidP="0056545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August</w:t>
            </w:r>
          </w:p>
        </w:tc>
        <w:tc>
          <w:tcPr>
            <w:tcW w:w="0" w:type="auto"/>
            <w:hideMark/>
          </w:tcPr>
          <w:p w14:paraId="72EC781F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14:paraId="74C94361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682AE5D5" w14:textId="77777777" w:rsidR="0056545B" w:rsidRPr="0056545B" w:rsidRDefault="0056545B" w:rsidP="00565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56545B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14:paraId="66E9117E" w14:textId="6C0FF749" w:rsidR="004505D4" w:rsidRPr="00B81FDC" w:rsidRDefault="004505D4" w:rsidP="00B81FDC">
      <w:pPr>
        <w:pStyle w:val="NormalWeb"/>
        <w:rPr>
          <w:rFonts w:ascii="GHEA Grapalat" w:hAnsi="GHEA Grapalat" w:cs="GHEA Grapalat"/>
          <w:sz w:val="20"/>
          <w:szCs w:val="20"/>
          <w:lang w:val="hy-AM"/>
        </w:rPr>
      </w:pPr>
    </w:p>
    <w:sectPr w:rsidR="004505D4" w:rsidRPr="00B81FDC" w:rsidSect="00EC2979">
      <w:pgSz w:w="11906" w:h="16838" w:code="9"/>
      <w:pgMar w:top="1134" w:right="56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9B22" w14:textId="77777777" w:rsidR="00C12875" w:rsidRDefault="00C12875" w:rsidP="00F21E9D">
      <w:pPr>
        <w:spacing w:after="0"/>
      </w:pPr>
      <w:r>
        <w:separator/>
      </w:r>
    </w:p>
  </w:endnote>
  <w:endnote w:type="continuationSeparator" w:id="0">
    <w:p w14:paraId="737B58BF" w14:textId="77777777" w:rsidR="00C12875" w:rsidRDefault="00C12875" w:rsidP="00F21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D7E3" w14:textId="77777777" w:rsidR="00C12875" w:rsidRDefault="00C12875" w:rsidP="00F21E9D">
      <w:pPr>
        <w:spacing w:after="0"/>
      </w:pPr>
      <w:r>
        <w:separator/>
      </w:r>
    </w:p>
  </w:footnote>
  <w:footnote w:type="continuationSeparator" w:id="0">
    <w:p w14:paraId="2997565D" w14:textId="77777777" w:rsidR="00C12875" w:rsidRDefault="00C12875" w:rsidP="00F21E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CC3"/>
    <w:multiLevelType w:val="multilevel"/>
    <w:tmpl w:val="6B60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355D7"/>
    <w:multiLevelType w:val="multilevel"/>
    <w:tmpl w:val="B28E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625B3"/>
    <w:multiLevelType w:val="multilevel"/>
    <w:tmpl w:val="14D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E4F7F"/>
    <w:multiLevelType w:val="multilevel"/>
    <w:tmpl w:val="E18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7799B"/>
    <w:multiLevelType w:val="multilevel"/>
    <w:tmpl w:val="E338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A0842"/>
    <w:multiLevelType w:val="multilevel"/>
    <w:tmpl w:val="156C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839E5"/>
    <w:multiLevelType w:val="multilevel"/>
    <w:tmpl w:val="B14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A7A7C"/>
    <w:multiLevelType w:val="multilevel"/>
    <w:tmpl w:val="566A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B10AE"/>
    <w:multiLevelType w:val="multilevel"/>
    <w:tmpl w:val="4D0A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C69FB"/>
    <w:multiLevelType w:val="multilevel"/>
    <w:tmpl w:val="364E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A1B05"/>
    <w:multiLevelType w:val="multilevel"/>
    <w:tmpl w:val="91F4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605F1"/>
    <w:multiLevelType w:val="multilevel"/>
    <w:tmpl w:val="523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15C21"/>
    <w:multiLevelType w:val="multilevel"/>
    <w:tmpl w:val="6B2A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004FE"/>
    <w:multiLevelType w:val="hybridMultilevel"/>
    <w:tmpl w:val="82C8D51A"/>
    <w:lvl w:ilvl="0" w:tplc="0409000F">
      <w:start w:val="1"/>
      <w:numFmt w:val="decimal"/>
      <w:lvlText w:val="%1."/>
      <w:lvlJc w:val="left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4" w15:restartNumberingAfterBreak="0">
    <w:nsid w:val="208B2947"/>
    <w:multiLevelType w:val="multilevel"/>
    <w:tmpl w:val="76B6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90464"/>
    <w:multiLevelType w:val="hybridMultilevel"/>
    <w:tmpl w:val="953A46AC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2DCF1658"/>
    <w:multiLevelType w:val="multilevel"/>
    <w:tmpl w:val="CE82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F6B04"/>
    <w:multiLevelType w:val="multilevel"/>
    <w:tmpl w:val="A714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020FE"/>
    <w:multiLevelType w:val="multilevel"/>
    <w:tmpl w:val="F468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62EAD"/>
    <w:multiLevelType w:val="multilevel"/>
    <w:tmpl w:val="9C0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C0715E"/>
    <w:multiLevelType w:val="multilevel"/>
    <w:tmpl w:val="0820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3B46F1"/>
    <w:multiLevelType w:val="multilevel"/>
    <w:tmpl w:val="A34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529B9"/>
    <w:multiLevelType w:val="hybridMultilevel"/>
    <w:tmpl w:val="BFC8E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6867"/>
    <w:multiLevelType w:val="hybridMultilevel"/>
    <w:tmpl w:val="EE82B8E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CD1BF4"/>
    <w:multiLevelType w:val="multilevel"/>
    <w:tmpl w:val="3D44D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A1B28"/>
    <w:multiLevelType w:val="hybridMultilevel"/>
    <w:tmpl w:val="1AFC8806"/>
    <w:lvl w:ilvl="0" w:tplc="E79AA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6E9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8F9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7C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E8F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218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010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3C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4AB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C58"/>
    <w:multiLevelType w:val="multilevel"/>
    <w:tmpl w:val="2A2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B01315"/>
    <w:multiLevelType w:val="multilevel"/>
    <w:tmpl w:val="7B3AC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0F3D1F"/>
    <w:multiLevelType w:val="multilevel"/>
    <w:tmpl w:val="09E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8D65A4"/>
    <w:multiLevelType w:val="multilevel"/>
    <w:tmpl w:val="46B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47CDD"/>
    <w:multiLevelType w:val="hybridMultilevel"/>
    <w:tmpl w:val="BF58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E3FFB"/>
    <w:multiLevelType w:val="multilevel"/>
    <w:tmpl w:val="5CE8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3A35F6"/>
    <w:multiLevelType w:val="multilevel"/>
    <w:tmpl w:val="B5C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8F31F7"/>
    <w:multiLevelType w:val="hybridMultilevel"/>
    <w:tmpl w:val="0E30C7EE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 w15:restartNumberingAfterBreak="0">
    <w:nsid w:val="51F55C8B"/>
    <w:multiLevelType w:val="hybridMultilevel"/>
    <w:tmpl w:val="F6965C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3CA4654"/>
    <w:multiLevelType w:val="hybridMultilevel"/>
    <w:tmpl w:val="9B5ED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F5C09"/>
    <w:multiLevelType w:val="hybridMultilevel"/>
    <w:tmpl w:val="24B81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4427D"/>
    <w:multiLevelType w:val="multilevel"/>
    <w:tmpl w:val="CF4E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4E4DE5"/>
    <w:multiLevelType w:val="multilevel"/>
    <w:tmpl w:val="F9DE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0F1295"/>
    <w:multiLevelType w:val="multilevel"/>
    <w:tmpl w:val="1862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48630E"/>
    <w:multiLevelType w:val="multilevel"/>
    <w:tmpl w:val="943A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85E0D"/>
    <w:multiLevelType w:val="multilevel"/>
    <w:tmpl w:val="D12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392C66"/>
    <w:multiLevelType w:val="multilevel"/>
    <w:tmpl w:val="E9D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B663DB"/>
    <w:multiLevelType w:val="multilevel"/>
    <w:tmpl w:val="21B2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0A7A72"/>
    <w:multiLevelType w:val="multilevel"/>
    <w:tmpl w:val="51BE5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2061BE"/>
    <w:multiLevelType w:val="multilevel"/>
    <w:tmpl w:val="F29A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EE2E64"/>
    <w:multiLevelType w:val="multilevel"/>
    <w:tmpl w:val="FD2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0"/>
  </w:num>
  <w:num w:numId="3">
    <w:abstractNumId w:val="35"/>
  </w:num>
  <w:num w:numId="4">
    <w:abstractNumId w:val="22"/>
  </w:num>
  <w:num w:numId="5">
    <w:abstractNumId w:val="36"/>
  </w:num>
  <w:num w:numId="6">
    <w:abstractNumId w:val="25"/>
  </w:num>
  <w:num w:numId="7">
    <w:abstractNumId w:val="23"/>
  </w:num>
  <w:num w:numId="8">
    <w:abstractNumId w:val="9"/>
  </w:num>
  <w:num w:numId="9">
    <w:abstractNumId w:val="31"/>
  </w:num>
  <w:num w:numId="10">
    <w:abstractNumId w:val="10"/>
  </w:num>
  <w:num w:numId="11">
    <w:abstractNumId w:val="45"/>
  </w:num>
  <w:num w:numId="12">
    <w:abstractNumId w:val="26"/>
  </w:num>
  <w:num w:numId="13">
    <w:abstractNumId w:val="40"/>
  </w:num>
  <w:num w:numId="14">
    <w:abstractNumId w:val="15"/>
  </w:num>
  <w:num w:numId="15">
    <w:abstractNumId w:val="33"/>
  </w:num>
  <w:num w:numId="16">
    <w:abstractNumId w:val="13"/>
  </w:num>
  <w:num w:numId="17">
    <w:abstractNumId w:val="32"/>
  </w:num>
  <w:num w:numId="18">
    <w:abstractNumId w:val="1"/>
  </w:num>
  <w:num w:numId="19">
    <w:abstractNumId w:val="17"/>
  </w:num>
  <w:num w:numId="20">
    <w:abstractNumId w:val="28"/>
  </w:num>
  <w:num w:numId="21">
    <w:abstractNumId w:val="8"/>
  </w:num>
  <w:num w:numId="22">
    <w:abstractNumId w:val="5"/>
  </w:num>
  <w:num w:numId="23">
    <w:abstractNumId w:val="24"/>
  </w:num>
  <w:num w:numId="24">
    <w:abstractNumId w:val="42"/>
  </w:num>
  <w:num w:numId="25">
    <w:abstractNumId w:val="2"/>
  </w:num>
  <w:num w:numId="26">
    <w:abstractNumId w:val="27"/>
  </w:num>
  <w:num w:numId="27">
    <w:abstractNumId w:val="46"/>
  </w:num>
  <w:num w:numId="28">
    <w:abstractNumId w:val="44"/>
  </w:num>
  <w:num w:numId="29">
    <w:abstractNumId w:val="7"/>
  </w:num>
  <w:num w:numId="30">
    <w:abstractNumId w:val="39"/>
  </w:num>
  <w:num w:numId="31">
    <w:abstractNumId w:val="41"/>
  </w:num>
  <w:num w:numId="32">
    <w:abstractNumId w:val="38"/>
  </w:num>
  <w:num w:numId="33">
    <w:abstractNumId w:val="29"/>
  </w:num>
  <w:num w:numId="34">
    <w:abstractNumId w:val="21"/>
  </w:num>
  <w:num w:numId="35">
    <w:abstractNumId w:val="37"/>
  </w:num>
  <w:num w:numId="36">
    <w:abstractNumId w:val="19"/>
  </w:num>
  <w:num w:numId="37">
    <w:abstractNumId w:val="0"/>
  </w:num>
  <w:num w:numId="38">
    <w:abstractNumId w:val="43"/>
  </w:num>
  <w:num w:numId="39">
    <w:abstractNumId w:val="11"/>
  </w:num>
  <w:num w:numId="40">
    <w:abstractNumId w:val="3"/>
  </w:num>
  <w:num w:numId="41">
    <w:abstractNumId w:val="16"/>
  </w:num>
  <w:num w:numId="42">
    <w:abstractNumId w:val="12"/>
  </w:num>
  <w:num w:numId="43">
    <w:abstractNumId w:val="18"/>
  </w:num>
  <w:num w:numId="44">
    <w:abstractNumId w:val="4"/>
  </w:num>
  <w:num w:numId="45">
    <w:abstractNumId w:val="20"/>
  </w:num>
  <w:num w:numId="46">
    <w:abstractNumId w:val="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05"/>
    <w:rsid w:val="000027EE"/>
    <w:rsid w:val="00010BA3"/>
    <w:rsid w:val="0001348B"/>
    <w:rsid w:val="00026776"/>
    <w:rsid w:val="00035C39"/>
    <w:rsid w:val="00037421"/>
    <w:rsid w:val="00042F5D"/>
    <w:rsid w:val="0004498A"/>
    <w:rsid w:val="00046D30"/>
    <w:rsid w:val="0004747E"/>
    <w:rsid w:val="00061BB8"/>
    <w:rsid w:val="00072B12"/>
    <w:rsid w:val="00084991"/>
    <w:rsid w:val="00085E29"/>
    <w:rsid w:val="000872C9"/>
    <w:rsid w:val="00094557"/>
    <w:rsid w:val="000A0CD0"/>
    <w:rsid w:val="000B4AC4"/>
    <w:rsid w:val="000C453D"/>
    <w:rsid w:val="000C4585"/>
    <w:rsid w:val="000D41C7"/>
    <w:rsid w:val="000E0E8C"/>
    <w:rsid w:val="000E1AE2"/>
    <w:rsid w:val="000F1840"/>
    <w:rsid w:val="000F3D44"/>
    <w:rsid w:val="00111805"/>
    <w:rsid w:val="001167D3"/>
    <w:rsid w:val="0013513E"/>
    <w:rsid w:val="00136D57"/>
    <w:rsid w:val="00140FBC"/>
    <w:rsid w:val="00150624"/>
    <w:rsid w:val="001624C1"/>
    <w:rsid w:val="00163999"/>
    <w:rsid w:val="00171F70"/>
    <w:rsid w:val="00174CD8"/>
    <w:rsid w:val="001A087D"/>
    <w:rsid w:val="001B6CAD"/>
    <w:rsid w:val="001C0B5A"/>
    <w:rsid w:val="001C2869"/>
    <w:rsid w:val="001C60F7"/>
    <w:rsid w:val="001D0FA1"/>
    <w:rsid w:val="002069B7"/>
    <w:rsid w:val="00213939"/>
    <w:rsid w:val="00221C3E"/>
    <w:rsid w:val="00235793"/>
    <w:rsid w:val="00240DBE"/>
    <w:rsid w:val="00245374"/>
    <w:rsid w:val="00251568"/>
    <w:rsid w:val="002707A9"/>
    <w:rsid w:val="0028274B"/>
    <w:rsid w:val="00286E71"/>
    <w:rsid w:val="002A0122"/>
    <w:rsid w:val="002A0DA2"/>
    <w:rsid w:val="002A3375"/>
    <w:rsid w:val="002B3B34"/>
    <w:rsid w:val="002B6DFA"/>
    <w:rsid w:val="002C0A67"/>
    <w:rsid w:val="002C0BF8"/>
    <w:rsid w:val="002C113C"/>
    <w:rsid w:val="002C69EF"/>
    <w:rsid w:val="002D4D4F"/>
    <w:rsid w:val="002E6E31"/>
    <w:rsid w:val="002F135D"/>
    <w:rsid w:val="003052BD"/>
    <w:rsid w:val="00317436"/>
    <w:rsid w:val="00321950"/>
    <w:rsid w:val="003345D3"/>
    <w:rsid w:val="00334EFE"/>
    <w:rsid w:val="003656FF"/>
    <w:rsid w:val="003804E0"/>
    <w:rsid w:val="00391D5B"/>
    <w:rsid w:val="003A35D9"/>
    <w:rsid w:val="003A5B4D"/>
    <w:rsid w:val="003A7A95"/>
    <w:rsid w:val="003B3689"/>
    <w:rsid w:val="003B6D88"/>
    <w:rsid w:val="003B74EE"/>
    <w:rsid w:val="003C7166"/>
    <w:rsid w:val="003D2407"/>
    <w:rsid w:val="003D43E8"/>
    <w:rsid w:val="00412160"/>
    <w:rsid w:val="00423E90"/>
    <w:rsid w:val="004264B0"/>
    <w:rsid w:val="00432EB6"/>
    <w:rsid w:val="00433BB8"/>
    <w:rsid w:val="00435617"/>
    <w:rsid w:val="00440927"/>
    <w:rsid w:val="004505D4"/>
    <w:rsid w:val="004521BD"/>
    <w:rsid w:val="004601CB"/>
    <w:rsid w:val="004604B5"/>
    <w:rsid w:val="00464010"/>
    <w:rsid w:val="00464237"/>
    <w:rsid w:val="0047504E"/>
    <w:rsid w:val="004A06C7"/>
    <w:rsid w:val="004A09BB"/>
    <w:rsid w:val="004A47D0"/>
    <w:rsid w:val="004C2422"/>
    <w:rsid w:val="004E35B3"/>
    <w:rsid w:val="004F39C6"/>
    <w:rsid w:val="005015CD"/>
    <w:rsid w:val="005051D9"/>
    <w:rsid w:val="0050571C"/>
    <w:rsid w:val="0051225A"/>
    <w:rsid w:val="0051271C"/>
    <w:rsid w:val="00516591"/>
    <w:rsid w:val="00545291"/>
    <w:rsid w:val="005570AA"/>
    <w:rsid w:val="00562F04"/>
    <w:rsid w:val="0056545B"/>
    <w:rsid w:val="0056572F"/>
    <w:rsid w:val="005756D5"/>
    <w:rsid w:val="00585F60"/>
    <w:rsid w:val="00591E35"/>
    <w:rsid w:val="00592F63"/>
    <w:rsid w:val="005B346A"/>
    <w:rsid w:val="005E0B9C"/>
    <w:rsid w:val="005E3823"/>
    <w:rsid w:val="005E5593"/>
    <w:rsid w:val="005E7AC5"/>
    <w:rsid w:val="005F0D39"/>
    <w:rsid w:val="005F22D4"/>
    <w:rsid w:val="00602EBB"/>
    <w:rsid w:val="0061703E"/>
    <w:rsid w:val="006215A0"/>
    <w:rsid w:val="006441E4"/>
    <w:rsid w:val="00655FF5"/>
    <w:rsid w:val="006724F4"/>
    <w:rsid w:val="00677694"/>
    <w:rsid w:val="0068235F"/>
    <w:rsid w:val="006978FC"/>
    <w:rsid w:val="006A2EF6"/>
    <w:rsid w:val="006B0CF0"/>
    <w:rsid w:val="006C09D0"/>
    <w:rsid w:val="006C0B77"/>
    <w:rsid w:val="006C2B30"/>
    <w:rsid w:val="006C7450"/>
    <w:rsid w:val="006D1510"/>
    <w:rsid w:val="006D2C57"/>
    <w:rsid w:val="006D5DC4"/>
    <w:rsid w:val="006E37BB"/>
    <w:rsid w:val="006E5DD9"/>
    <w:rsid w:val="006F10E6"/>
    <w:rsid w:val="006F6E7D"/>
    <w:rsid w:val="007000A5"/>
    <w:rsid w:val="00702F3E"/>
    <w:rsid w:val="00703AB1"/>
    <w:rsid w:val="00715DBF"/>
    <w:rsid w:val="00722DAB"/>
    <w:rsid w:val="00723119"/>
    <w:rsid w:val="00724C38"/>
    <w:rsid w:val="00724E19"/>
    <w:rsid w:val="007429BD"/>
    <w:rsid w:val="00745256"/>
    <w:rsid w:val="00773D54"/>
    <w:rsid w:val="007742AF"/>
    <w:rsid w:val="0078081D"/>
    <w:rsid w:val="00786437"/>
    <w:rsid w:val="00796073"/>
    <w:rsid w:val="007A6986"/>
    <w:rsid w:val="007B4F5A"/>
    <w:rsid w:val="007C0981"/>
    <w:rsid w:val="007C12F6"/>
    <w:rsid w:val="007F33DE"/>
    <w:rsid w:val="007F699C"/>
    <w:rsid w:val="008017EA"/>
    <w:rsid w:val="00803C9A"/>
    <w:rsid w:val="00813170"/>
    <w:rsid w:val="00813474"/>
    <w:rsid w:val="00816053"/>
    <w:rsid w:val="008242FF"/>
    <w:rsid w:val="008263D8"/>
    <w:rsid w:val="0082750C"/>
    <w:rsid w:val="0083016E"/>
    <w:rsid w:val="0083116A"/>
    <w:rsid w:val="008321F7"/>
    <w:rsid w:val="008400F8"/>
    <w:rsid w:val="00840D74"/>
    <w:rsid w:val="00841618"/>
    <w:rsid w:val="008563C4"/>
    <w:rsid w:val="00857E72"/>
    <w:rsid w:val="008628E6"/>
    <w:rsid w:val="008643D3"/>
    <w:rsid w:val="00865B80"/>
    <w:rsid w:val="00870751"/>
    <w:rsid w:val="008752DB"/>
    <w:rsid w:val="008916BF"/>
    <w:rsid w:val="0089428A"/>
    <w:rsid w:val="00896A5D"/>
    <w:rsid w:val="008B4705"/>
    <w:rsid w:val="008B5332"/>
    <w:rsid w:val="008C53DF"/>
    <w:rsid w:val="008E31D1"/>
    <w:rsid w:val="008F0228"/>
    <w:rsid w:val="008F2002"/>
    <w:rsid w:val="00900D09"/>
    <w:rsid w:val="00905AD1"/>
    <w:rsid w:val="00922C48"/>
    <w:rsid w:val="00924301"/>
    <w:rsid w:val="00927321"/>
    <w:rsid w:val="00927463"/>
    <w:rsid w:val="00933045"/>
    <w:rsid w:val="00933A46"/>
    <w:rsid w:val="009409A6"/>
    <w:rsid w:val="009425A5"/>
    <w:rsid w:val="00974AD0"/>
    <w:rsid w:val="009774C8"/>
    <w:rsid w:val="00977788"/>
    <w:rsid w:val="0098018E"/>
    <w:rsid w:val="00981D07"/>
    <w:rsid w:val="00983E87"/>
    <w:rsid w:val="00990D40"/>
    <w:rsid w:val="009A5F42"/>
    <w:rsid w:val="009B2EAC"/>
    <w:rsid w:val="009D5947"/>
    <w:rsid w:val="009F33E9"/>
    <w:rsid w:val="00A02911"/>
    <w:rsid w:val="00A057C8"/>
    <w:rsid w:val="00A05CCA"/>
    <w:rsid w:val="00A240AD"/>
    <w:rsid w:val="00A269A7"/>
    <w:rsid w:val="00A272B3"/>
    <w:rsid w:val="00A45F8C"/>
    <w:rsid w:val="00A4629A"/>
    <w:rsid w:val="00A47B6D"/>
    <w:rsid w:val="00A511A7"/>
    <w:rsid w:val="00A54BB9"/>
    <w:rsid w:val="00A56D06"/>
    <w:rsid w:val="00A877AE"/>
    <w:rsid w:val="00A87B9A"/>
    <w:rsid w:val="00A918A6"/>
    <w:rsid w:val="00AA185D"/>
    <w:rsid w:val="00AA2D07"/>
    <w:rsid w:val="00AB5775"/>
    <w:rsid w:val="00AB641B"/>
    <w:rsid w:val="00AC2148"/>
    <w:rsid w:val="00AD4C7A"/>
    <w:rsid w:val="00AE1E7B"/>
    <w:rsid w:val="00AF4F48"/>
    <w:rsid w:val="00B12182"/>
    <w:rsid w:val="00B16123"/>
    <w:rsid w:val="00B2619D"/>
    <w:rsid w:val="00B3027D"/>
    <w:rsid w:val="00B37797"/>
    <w:rsid w:val="00B529A5"/>
    <w:rsid w:val="00B5621C"/>
    <w:rsid w:val="00B609F4"/>
    <w:rsid w:val="00B8066B"/>
    <w:rsid w:val="00B80E83"/>
    <w:rsid w:val="00B81FDC"/>
    <w:rsid w:val="00B83CE1"/>
    <w:rsid w:val="00B915B7"/>
    <w:rsid w:val="00BA25B5"/>
    <w:rsid w:val="00BA5B64"/>
    <w:rsid w:val="00BA6EB7"/>
    <w:rsid w:val="00BA6F81"/>
    <w:rsid w:val="00BB14E0"/>
    <w:rsid w:val="00BE75AA"/>
    <w:rsid w:val="00BF3052"/>
    <w:rsid w:val="00BF5ACD"/>
    <w:rsid w:val="00BF5BB7"/>
    <w:rsid w:val="00C015F8"/>
    <w:rsid w:val="00C03E04"/>
    <w:rsid w:val="00C12875"/>
    <w:rsid w:val="00C14DE1"/>
    <w:rsid w:val="00C33571"/>
    <w:rsid w:val="00C72537"/>
    <w:rsid w:val="00C91663"/>
    <w:rsid w:val="00CA0B24"/>
    <w:rsid w:val="00CA2075"/>
    <w:rsid w:val="00CB607C"/>
    <w:rsid w:val="00CB6774"/>
    <w:rsid w:val="00CD0D5F"/>
    <w:rsid w:val="00CF2F01"/>
    <w:rsid w:val="00CF409A"/>
    <w:rsid w:val="00CF633E"/>
    <w:rsid w:val="00D10B32"/>
    <w:rsid w:val="00D304C7"/>
    <w:rsid w:val="00D31E21"/>
    <w:rsid w:val="00D33CEE"/>
    <w:rsid w:val="00D36827"/>
    <w:rsid w:val="00D47DDB"/>
    <w:rsid w:val="00D51EDF"/>
    <w:rsid w:val="00D56D9D"/>
    <w:rsid w:val="00D73A61"/>
    <w:rsid w:val="00D8143E"/>
    <w:rsid w:val="00D842FF"/>
    <w:rsid w:val="00D91F39"/>
    <w:rsid w:val="00DB4375"/>
    <w:rsid w:val="00DB6B4D"/>
    <w:rsid w:val="00DC676A"/>
    <w:rsid w:val="00DC721F"/>
    <w:rsid w:val="00DD6386"/>
    <w:rsid w:val="00DF3500"/>
    <w:rsid w:val="00E04426"/>
    <w:rsid w:val="00E065E9"/>
    <w:rsid w:val="00E12CFC"/>
    <w:rsid w:val="00E345A4"/>
    <w:rsid w:val="00E40B35"/>
    <w:rsid w:val="00E509C1"/>
    <w:rsid w:val="00E56B47"/>
    <w:rsid w:val="00E67F2A"/>
    <w:rsid w:val="00E82F26"/>
    <w:rsid w:val="00E95996"/>
    <w:rsid w:val="00E97587"/>
    <w:rsid w:val="00EA2F25"/>
    <w:rsid w:val="00EA50AB"/>
    <w:rsid w:val="00EA59DF"/>
    <w:rsid w:val="00EB628C"/>
    <w:rsid w:val="00EB7BF6"/>
    <w:rsid w:val="00EC2979"/>
    <w:rsid w:val="00EC6554"/>
    <w:rsid w:val="00ED03D0"/>
    <w:rsid w:val="00ED044E"/>
    <w:rsid w:val="00ED1F9F"/>
    <w:rsid w:val="00ED632E"/>
    <w:rsid w:val="00EE10A0"/>
    <w:rsid w:val="00EE4070"/>
    <w:rsid w:val="00EE5231"/>
    <w:rsid w:val="00EE6F0B"/>
    <w:rsid w:val="00F03B81"/>
    <w:rsid w:val="00F05AA4"/>
    <w:rsid w:val="00F06B8F"/>
    <w:rsid w:val="00F12C76"/>
    <w:rsid w:val="00F20BA5"/>
    <w:rsid w:val="00F21E9D"/>
    <w:rsid w:val="00F2238A"/>
    <w:rsid w:val="00F342C7"/>
    <w:rsid w:val="00F40FDC"/>
    <w:rsid w:val="00F42289"/>
    <w:rsid w:val="00F528BD"/>
    <w:rsid w:val="00F541F1"/>
    <w:rsid w:val="00F54D40"/>
    <w:rsid w:val="00F5559B"/>
    <w:rsid w:val="00F63380"/>
    <w:rsid w:val="00F655BE"/>
    <w:rsid w:val="00F672A7"/>
    <w:rsid w:val="00F716C5"/>
    <w:rsid w:val="00F722D7"/>
    <w:rsid w:val="00F80E47"/>
    <w:rsid w:val="00F81F45"/>
    <w:rsid w:val="00F87FB1"/>
    <w:rsid w:val="00F90CA3"/>
    <w:rsid w:val="00F91047"/>
    <w:rsid w:val="00F94253"/>
    <w:rsid w:val="00FB4428"/>
    <w:rsid w:val="00FC6A8C"/>
    <w:rsid w:val="00FD3DDF"/>
    <w:rsid w:val="00FE0032"/>
    <w:rsid w:val="00FE6B26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E9AB"/>
  <w15:docId w15:val="{6BCEA755-3088-45D3-8024-54A0EFF9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3E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E9D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1E9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F21E9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1E9D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150624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161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1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E6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FE6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1B6CA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7C12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5D4"/>
    <w:rPr>
      <w:b/>
      <w:bCs/>
    </w:rPr>
  </w:style>
  <w:style w:type="character" w:styleId="Emphasis">
    <w:name w:val="Emphasis"/>
    <w:basedOn w:val="DefaultParagraphFont"/>
    <w:uiPriority w:val="20"/>
    <w:qFormat/>
    <w:rsid w:val="004505D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05D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05D4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05D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05D4"/>
    <w:rPr>
      <w:rFonts w:ascii="Arial" w:eastAsia="Times New Roman" w:hAnsi="Arial" w:cs="Arial"/>
      <w:vanish/>
      <w:sz w:val="16"/>
      <w:szCs w:val="16"/>
      <w:lang w:val="en-US"/>
    </w:rPr>
  </w:style>
  <w:style w:type="table" w:styleId="ListTable3-Accent3">
    <w:name w:val="List Table 3 Accent 3"/>
    <w:basedOn w:val="TableNormal"/>
    <w:uiPriority w:val="48"/>
    <w:rsid w:val="00F90CA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C09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7C09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7C09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171F7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2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4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3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9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cid.am/uploads/shared-files/Armenia_IBBS-2021_ARM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4FF9-9ED7-43E7-BF08-FE4B46F4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7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AnnaAsatryan</dc:creator>
  <cp:keywords/>
  <dc:description/>
  <cp:lastModifiedBy>Աննա Մերգելյան</cp:lastModifiedBy>
  <cp:revision>57</cp:revision>
  <dcterms:created xsi:type="dcterms:W3CDTF">2023-12-07T06:43:00Z</dcterms:created>
  <dcterms:modified xsi:type="dcterms:W3CDTF">2024-11-22T09:44:00Z</dcterms:modified>
</cp:coreProperties>
</file>